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6EB" w:rsidRPr="00D518B1" w:rsidRDefault="0056528D" w:rsidP="002846EB">
      <w:pPr>
        <w:rPr>
          <w:rFonts w:cs="Arial"/>
        </w:rPr>
      </w:pPr>
      <w:r w:rsidRPr="00C847E4">
        <w:rPr>
          <w:noProof/>
        </w:rPr>
        <w:drawing>
          <wp:inline distT="0" distB="0" distL="0" distR="0">
            <wp:extent cx="5930265" cy="675640"/>
            <wp:effectExtent l="0" t="0" r="0" b="0"/>
            <wp:docPr id="3" name="Picture 3" descr="Y:\RGGI Inc Files\Program\Communications\Images\Banner\banner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:\RGGI Inc Files\Program\Communications\Images\Banner\banner-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2846EB" w:rsidRPr="00F55C7E" w:rsidRDefault="002846EB" w:rsidP="002846EB">
      <w:pPr>
        <w:spacing w:before="120"/>
        <w:rPr>
          <w:rFonts w:cs="Arial"/>
          <w:b/>
          <w:szCs w:val="72"/>
        </w:rPr>
      </w:pPr>
    </w:p>
    <w:p w:rsidR="00F64A3D" w:rsidRPr="00B92EB8" w:rsidRDefault="00F64A3D" w:rsidP="00F64A3D">
      <w:pPr>
        <w:spacing w:before="120"/>
        <w:jc w:val="center"/>
        <w:rPr>
          <w:rFonts w:cs="Arial"/>
          <w:b/>
          <w:sz w:val="72"/>
          <w:szCs w:val="72"/>
        </w:rPr>
      </w:pPr>
      <w:r w:rsidRPr="00B92EB8">
        <w:rPr>
          <w:rFonts w:cs="Arial"/>
          <w:b/>
          <w:sz w:val="72"/>
          <w:szCs w:val="72"/>
        </w:rPr>
        <w:t>Intent to Bid</w:t>
      </w:r>
    </w:p>
    <w:p w:rsidR="00F64A3D" w:rsidRPr="003D314C" w:rsidDel="009C66F0" w:rsidRDefault="00F64A3D" w:rsidP="00F64A3D">
      <w:pPr>
        <w:spacing w:before="120"/>
        <w:jc w:val="center"/>
        <w:rPr>
          <w:rFonts w:cs="Arial"/>
          <w:b/>
          <w:sz w:val="56"/>
          <w:szCs w:val="56"/>
        </w:rPr>
      </w:pPr>
      <w:r w:rsidRPr="003D314C">
        <w:rPr>
          <w:rFonts w:cs="Arial"/>
          <w:b/>
          <w:sz w:val="56"/>
          <w:szCs w:val="56"/>
        </w:rPr>
        <w:t>for CO</w:t>
      </w:r>
      <w:r w:rsidRPr="003D314C">
        <w:rPr>
          <w:rFonts w:cs="Arial"/>
          <w:b/>
          <w:sz w:val="56"/>
          <w:szCs w:val="56"/>
          <w:vertAlign w:val="subscript"/>
        </w:rPr>
        <w:t>2</w:t>
      </w:r>
      <w:r w:rsidRPr="003D314C">
        <w:rPr>
          <w:rFonts w:cs="Arial"/>
          <w:b/>
          <w:sz w:val="56"/>
          <w:szCs w:val="56"/>
        </w:rPr>
        <w:t xml:space="preserve"> Allowance </w:t>
      </w:r>
      <w:r>
        <w:rPr>
          <w:rFonts w:cs="Arial"/>
          <w:b/>
          <w:sz w:val="56"/>
          <w:szCs w:val="56"/>
        </w:rPr>
        <w:t>Auction 43</w:t>
      </w:r>
    </w:p>
    <w:p w:rsidR="00F64A3D" w:rsidRDefault="00F64A3D" w:rsidP="00F64A3D">
      <w:pPr>
        <w:spacing w:before="120"/>
        <w:jc w:val="center"/>
        <w:rPr>
          <w:b/>
          <w:sz w:val="56"/>
          <w:szCs w:val="56"/>
          <w:lang w:eastAsia="ar-SA"/>
        </w:rPr>
      </w:pPr>
      <w:r w:rsidRPr="003D314C">
        <w:rPr>
          <w:rFonts w:cs="Arial"/>
          <w:b/>
          <w:sz w:val="56"/>
          <w:szCs w:val="56"/>
        </w:rPr>
        <w:t xml:space="preserve">on </w:t>
      </w:r>
      <w:r>
        <w:rPr>
          <w:b/>
          <w:sz w:val="56"/>
          <w:szCs w:val="56"/>
          <w:lang w:eastAsia="ar-SA"/>
        </w:rPr>
        <w:t>March 13, 2019</w:t>
      </w:r>
    </w:p>
    <w:p w:rsidR="00F64A3D" w:rsidRPr="00DC64E6" w:rsidRDefault="00F64A3D" w:rsidP="00F64A3D"/>
    <w:p w:rsidR="00F64A3D" w:rsidRPr="00DC64E6" w:rsidDel="00485F38" w:rsidRDefault="00F64A3D" w:rsidP="00F64A3D"/>
    <w:p w:rsidR="00F64A3D" w:rsidRPr="00DC64E6" w:rsidDel="00485F38" w:rsidRDefault="00F64A3D" w:rsidP="00F64A3D"/>
    <w:p w:rsidR="00F64A3D" w:rsidRDefault="00F64A3D" w:rsidP="00F64A3D">
      <w:pPr>
        <w:rPr>
          <w:rFonts w:cs="Arial"/>
          <w:lang w:eastAsia="ar-SA"/>
        </w:rPr>
      </w:pPr>
    </w:p>
    <w:p w:rsidR="00F64A3D" w:rsidRDefault="00F64A3D" w:rsidP="00F64A3D">
      <w:pPr>
        <w:pStyle w:val="CoverpageSub-Titles"/>
      </w:pPr>
      <w:r>
        <w:t>States offering CO</w:t>
      </w:r>
      <w:r>
        <w:rPr>
          <w:vertAlign w:val="subscript"/>
        </w:rPr>
        <w:t>2</w:t>
      </w:r>
      <w:r>
        <w:t xml:space="preserve"> allowances for sale:</w:t>
      </w:r>
    </w:p>
    <w:p w:rsidR="00F64A3D" w:rsidRDefault="00F64A3D" w:rsidP="00F64A3D">
      <w:pPr>
        <w:pStyle w:val="CoverpageSub-Titles"/>
      </w:pPr>
    </w:p>
    <w:p w:rsidR="00F64A3D" w:rsidRDefault="00F64A3D" w:rsidP="00F64A3D">
      <w:pPr>
        <w:pStyle w:val="CoverpageSub-Titles"/>
      </w:pPr>
      <w:r>
        <w:t xml:space="preserve">Connecticut, Delaware, Maine, Maryland, Massachusetts, </w:t>
      </w:r>
    </w:p>
    <w:p w:rsidR="00F64A3D" w:rsidRDefault="00F64A3D" w:rsidP="00F64A3D">
      <w:pPr>
        <w:pStyle w:val="CoverpageSub-Titles"/>
      </w:pPr>
      <w:r>
        <w:t>New Hampshire, New York, Rhode Island, and Vermont</w:t>
      </w:r>
    </w:p>
    <w:p w:rsidR="00F64A3D" w:rsidRDefault="00F64A3D" w:rsidP="00F64A3D">
      <w:pPr>
        <w:rPr>
          <w:rFonts w:cs="Arial"/>
          <w:lang w:eastAsia="ar-SA"/>
        </w:rPr>
      </w:pPr>
    </w:p>
    <w:p w:rsidR="00F64A3D" w:rsidRDefault="00F64A3D" w:rsidP="00F64A3D">
      <w:pPr>
        <w:rPr>
          <w:rFonts w:cs="Arial"/>
          <w:b/>
          <w:szCs w:val="22"/>
          <w:lang w:eastAsia="ar-SA"/>
        </w:rPr>
      </w:pPr>
    </w:p>
    <w:p w:rsidR="00F64A3D" w:rsidRDefault="00F64A3D" w:rsidP="00F64A3D">
      <w:pPr>
        <w:spacing w:before="240"/>
        <w:jc w:val="center"/>
        <w:rPr>
          <w:rFonts w:cs="Arial"/>
          <w:b/>
          <w:sz w:val="32"/>
          <w:szCs w:val="32"/>
          <w:lang w:eastAsia="ar-SA"/>
        </w:rPr>
      </w:pPr>
      <w:r>
        <w:rPr>
          <w:rFonts w:cs="Arial"/>
          <w:b/>
          <w:sz w:val="32"/>
          <w:szCs w:val="32"/>
          <w:lang w:eastAsia="ar-SA"/>
        </w:rPr>
        <w:t>Issued on January 15, 2019</w:t>
      </w: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  <w:r>
        <w:rPr>
          <w:rFonts w:cs="Arial"/>
          <w:b/>
          <w:szCs w:val="22"/>
          <w:lang w:eastAsia="ar-SA"/>
        </w:rPr>
        <w:t>Administered by RGGI, Inc.</w:t>
      </w:r>
    </w:p>
    <w:p w:rsidR="00BA3637" w:rsidRDefault="00BA3637" w:rsidP="00BA3637">
      <w:pPr>
        <w:jc w:val="center"/>
        <w:rPr>
          <w:rFonts w:cs="Arial"/>
          <w:b/>
          <w:szCs w:val="22"/>
          <w:lang w:eastAsia="ar-SA"/>
        </w:rPr>
      </w:pPr>
      <w:r>
        <w:rPr>
          <w:rFonts w:cs="Arial"/>
          <w:b/>
          <w:szCs w:val="22"/>
          <w:lang w:eastAsia="ar-SA"/>
        </w:rPr>
        <w:t>90 Church Street, 4</w:t>
      </w:r>
      <w:r>
        <w:rPr>
          <w:rFonts w:cs="Arial"/>
          <w:b/>
          <w:szCs w:val="22"/>
          <w:vertAlign w:val="superscript"/>
          <w:lang w:eastAsia="ar-SA"/>
        </w:rPr>
        <w:t>th</w:t>
      </w:r>
      <w:r>
        <w:rPr>
          <w:rFonts w:cs="Arial"/>
          <w:b/>
          <w:szCs w:val="22"/>
          <w:lang w:eastAsia="ar-SA"/>
        </w:rPr>
        <w:t xml:space="preserve"> Floor, New York, New York 10007</w:t>
      </w:r>
    </w:p>
    <w:p w:rsidR="00BA3637" w:rsidRDefault="00BA3637" w:rsidP="00BA3637">
      <w:pPr>
        <w:rPr>
          <w:rFonts w:cs="Arial"/>
          <w:lang w:eastAsia="ar-SA"/>
        </w:rPr>
      </w:pPr>
    </w:p>
    <w:p w:rsidR="00BA3637" w:rsidRDefault="007E3F7F" w:rsidP="00BA3637">
      <w:pPr>
        <w:rPr>
          <w:rFonts w:cs="Arial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103505</wp:posOffset>
                </wp:positionV>
                <wp:extent cx="5829300" cy="1714500"/>
                <wp:effectExtent l="0" t="0" r="0" b="0"/>
                <wp:wrapNone/>
                <wp:docPr id="2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1565" dir="2700000" algn="ctr" rotWithShape="0">
                            <a:srgbClr val="808080"/>
                          </a:outerShdw>
                        </a:effec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6E0502" id="AutoShape 49" o:spid="_x0000_s1026" style="position:absolute;margin-left:9pt;margin-top:8.15pt;width:459pt;height:135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" strokeweight=".79mm">
                <v:stroke joinstyle="miter"/>
                <v:shadow on="t" offset=".62mm,.62mm"/>
              </v:roundrect>
            </w:pict>
          </mc:Fallback>
        </mc:AlternateContent>
      </w:r>
    </w:p>
    <w:p w:rsidR="00BA3637" w:rsidRDefault="007E3F7F" w:rsidP="00BA3637">
      <w:pPr>
        <w:rPr>
          <w:rFonts w:cs="Arial"/>
          <w:szCs w:val="20"/>
        </w:rPr>
      </w:pPr>
      <w:r>
        <w:rPr>
          <w:noProof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114935</wp:posOffset>
            </wp:positionV>
            <wp:extent cx="1891665" cy="775335"/>
            <wp:effectExtent l="0" t="0" r="0" b="0"/>
            <wp:wrapSquare wrapText="bothSides"/>
            <wp:docPr id="4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775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3637" w:rsidRDefault="00BA3637" w:rsidP="00BA3637">
      <w:pPr>
        <w:spacing w:before="40"/>
        <w:ind w:right="384"/>
        <w:rPr>
          <w:rFonts w:cs="Arial"/>
          <w:b/>
          <w:sz w:val="20"/>
          <w:szCs w:val="20"/>
          <w:lang w:eastAsia="ar-SA"/>
        </w:rPr>
      </w:pPr>
      <w:r>
        <w:rPr>
          <w:rFonts w:cs="Arial"/>
          <w:b/>
          <w:sz w:val="20"/>
          <w:szCs w:val="20"/>
          <w:lang w:eastAsia="ar-SA"/>
        </w:rPr>
        <w:t>The Regional Greenhouse Gas Initiative (RGGI) is a cooperative effort by participating states to reduce emissions of carbon dioxide (CO</w:t>
      </w:r>
      <w:r>
        <w:rPr>
          <w:rFonts w:cs="Arial"/>
          <w:b/>
          <w:sz w:val="20"/>
          <w:szCs w:val="20"/>
          <w:vertAlign w:val="subscript"/>
          <w:lang w:eastAsia="ar-SA"/>
        </w:rPr>
        <w:t>2</w:t>
      </w:r>
      <w:r>
        <w:rPr>
          <w:rFonts w:cs="Arial"/>
          <w:b/>
          <w:sz w:val="20"/>
          <w:szCs w:val="20"/>
          <w:lang w:eastAsia="ar-SA"/>
        </w:rPr>
        <w:t xml:space="preserve">), a greenhouse gas that causes global warming.  </w:t>
      </w:r>
    </w:p>
    <w:p w:rsidR="00BA3637" w:rsidRDefault="00BA3637" w:rsidP="00BA3637">
      <w:pPr>
        <w:spacing w:before="40"/>
        <w:ind w:right="384"/>
        <w:rPr>
          <w:rFonts w:cs="Arial"/>
          <w:b/>
          <w:sz w:val="20"/>
          <w:szCs w:val="20"/>
          <w:lang w:eastAsia="ar-SA"/>
        </w:rPr>
      </w:pPr>
    </w:p>
    <w:p w:rsidR="00BA3637" w:rsidRDefault="00BA3637" w:rsidP="00BA3637">
      <w:pPr>
        <w:spacing w:before="40"/>
        <w:ind w:left="374" w:right="384"/>
        <w:rPr>
          <w:rFonts w:cs="Arial"/>
          <w:sz w:val="20"/>
          <w:szCs w:val="20"/>
          <w:lang w:eastAsia="ar-SA"/>
        </w:rPr>
        <w:sectPr w:rsidR="00BA3637" w:rsidSect="003B2381">
          <w:footerReference w:type="default" r:id="rId10"/>
          <w:pgSz w:w="12240" w:h="15840"/>
          <w:pgMar w:top="1440" w:right="1440" w:bottom="1440" w:left="1440" w:header="720" w:footer="576" w:gutter="0"/>
          <w:pgNumType w:fmt="lowerRoman" w:start="1"/>
          <w:cols w:space="720"/>
          <w:titlePg/>
          <w:docGrid w:linePitch="360"/>
        </w:sectPr>
      </w:pPr>
      <w:r>
        <w:rPr>
          <w:rFonts w:cs="Arial"/>
          <w:b/>
          <w:sz w:val="20"/>
          <w:szCs w:val="20"/>
          <w:lang w:eastAsia="ar-SA"/>
        </w:rPr>
        <w:t>RGGI, Inc. is a non-profit corporation created to provide technical and administrative services to the CO</w:t>
      </w:r>
      <w:r>
        <w:rPr>
          <w:rFonts w:cs="Arial"/>
          <w:b/>
          <w:sz w:val="20"/>
          <w:szCs w:val="20"/>
          <w:vertAlign w:val="subscript"/>
          <w:lang w:eastAsia="ar-SA"/>
        </w:rPr>
        <w:t xml:space="preserve">2 </w:t>
      </w:r>
      <w:r>
        <w:rPr>
          <w:rFonts w:cs="Arial"/>
          <w:b/>
          <w:sz w:val="20"/>
          <w:szCs w:val="20"/>
          <w:lang w:eastAsia="ar-SA"/>
        </w:rPr>
        <w:t>Budget Trading Programs of Connecticut, Delaware, Maine, Maryland, Massachusetts, New Hampshire, New York, Rhode Island, and Vermont</w:t>
      </w:r>
      <w:r>
        <w:rPr>
          <w:rFonts w:cs="Arial"/>
          <w:sz w:val="20"/>
          <w:szCs w:val="20"/>
          <w:lang w:eastAsia="ar-SA"/>
        </w:rPr>
        <w:t>.</w:t>
      </w:r>
    </w:p>
    <w:p w:rsidR="002846EB" w:rsidRPr="00D518B1" w:rsidRDefault="002846EB" w:rsidP="002846EB">
      <w:pPr>
        <w:pStyle w:val="HeadingTOTTOF"/>
        <w:jc w:val="center"/>
        <w:rPr>
          <w:rFonts w:cs="Arial"/>
        </w:rPr>
      </w:pPr>
      <w:r w:rsidRPr="00D518B1">
        <w:rPr>
          <w:rFonts w:cs="Arial"/>
        </w:rPr>
        <w:lastRenderedPageBreak/>
        <w:t>C</w:t>
      </w:r>
      <w:r>
        <w:rPr>
          <w:rFonts w:cs="Arial"/>
        </w:rPr>
        <w:t>ontents</w:t>
      </w:r>
    </w:p>
    <w:p w:rsidR="00DC1B13" w:rsidRDefault="002846EB">
      <w:pPr>
        <w:pStyle w:val="TOC1"/>
        <w:rPr>
          <w:rFonts w:ascii="Calibri" w:hAnsi="Calibri"/>
          <w:noProof/>
          <w:szCs w:val="22"/>
        </w:rPr>
      </w:pPr>
      <w:r>
        <w:rPr>
          <w:rFonts w:cs="Arial"/>
          <w:noProof/>
        </w:rPr>
        <w:fldChar w:fldCharType="begin"/>
      </w:r>
      <w:r>
        <w:rPr>
          <w:rFonts w:cs="Arial"/>
          <w:noProof/>
        </w:rPr>
        <w:instrText xml:space="preserve"> TOC \t "Section Heading 1,1" </w:instrText>
      </w:r>
      <w:r>
        <w:rPr>
          <w:rFonts w:cs="Arial"/>
          <w:noProof/>
        </w:rPr>
        <w:fldChar w:fldCharType="separate"/>
      </w:r>
      <w:r w:rsidR="00DC1B13">
        <w:rPr>
          <w:noProof/>
        </w:rPr>
        <w:t>I.</w:t>
      </w:r>
      <w:r w:rsidR="00DC1B13">
        <w:rPr>
          <w:rFonts w:ascii="Calibri" w:hAnsi="Calibri"/>
          <w:noProof/>
          <w:szCs w:val="22"/>
        </w:rPr>
        <w:tab/>
      </w:r>
      <w:r w:rsidR="00DC1B13">
        <w:rPr>
          <w:noProof/>
        </w:rPr>
        <w:t>Overview</w:t>
      </w:r>
      <w:r w:rsidR="00DC1B13">
        <w:rPr>
          <w:noProof/>
        </w:rPr>
        <w:tab/>
      </w:r>
      <w:r w:rsidR="00DC1B13">
        <w:rPr>
          <w:noProof/>
        </w:rPr>
        <w:fldChar w:fldCharType="begin"/>
      </w:r>
      <w:r w:rsidR="00DC1B13">
        <w:rPr>
          <w:noProof/>
        </w:rPr>
        <w:instrText xml:space="preserve"> PAGEREF _Toc265228408 \h </w:instrText>
      </w:r>
      <w:r w:rsidR="00DC1B13">
        <w:rPr>
          <w:noProof/>
        </w:rPr>
      </w:r>
      <w:r w:rsidR="00DC1B13">
        <w:rPr>
          <w:noProof/>
        </w:rPr>
        <w:fldChar w:fldCharType="separate"/>
      </w:r>
      <w:r w:rsidR="003B7059">
        <w:rPr>
          <w:noProof/>
        </w:rPr>
        <w:t>1</w:t>
      </w:r>
      <w:r w:rsidR="00DC1B13"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II.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Submission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_Toc265228409 \h </w:instrText>
      </w:r>
      <w:r>
        <w:rPr>
          <w:noProof/>
        </w:rPr>
      </w:r>
      <w:r>
        <w:rPr>
          <w:noProof/>
        </w:rPr>
        <w:fldChar w:fldCharType="separate"/>
      </w:r>
      <w:r w:rsidR="003B7059">
        <w:rPr>
          <w:noProof/>
        </w:rPr>
        <w:t>1</w:t>
      </w:r>
      <w:r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III.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Confidentiality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_Toc265228410 \h </w:instrText>
      </w:r>
      <w:r>
        <w:rPr>
          <w:noProof/>
        </w:rPr>
      </w:r>
      <w:r>
        <w:rPr>
          <w:noProof/>
        </w:rPr>
        <w:fldChar w:fldCharType="separate"/>
      </w:r>
      <w:r w:rsidR="003B7059">
        <w:rPr>
          <w:noProof/>
        </w:rPr>
        <w:t>2</w:t>
      </w:r>
      <w:r>
        <w:rPr>
          <w:noProof/>
        </w:rPr>
        <w:fldChar w:fldCharType="end"/>
      </w:r>
    </w:p>
    <w:p w:rsidR="00DC1B13" w:rsidRDefault="00DC1B13">
      <w:pPr>
        <w:pStyle w:val="TOC1"/>
        <w:rPr>
          <w:rFonts w:ascii="Calibri" w:hAnsi="Calibri"/>
          <w:noProof/>
          <w:szCs w:val="22"/>
        </w:rPr>
      </w:pPr>
      <w:r>
        <w:rPr>
          <w:noProof/>
        </w:rPr>
        <w:t>IV.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Forms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_Toc265228411 \h </w:instrText>
      </w:r>
      <w:r>
        <w:rPr>
          <w:noProof/>
        </w:rPr>
      </w:r>
      <w:r>
        <w:rPr>
          <w:noProof/>
        </w:rPr>
        <w:fldChar w:fldCharType="separate"/>
      </w:r>
      <w:r w:rsidR="003B7059">
        <w:rPr>
          <w:noProof/>
        </w:rPr>
        <w:t>2</w:t>
      </w:r>
      <w:r>
        <w:rPr>
          <w:noProof/>
        </w:rPr>
        <w:fldChar w:fldCharType="end"/>
      </w:r>
    </w:p>
    <w:p w:rsidR="002846EB" w:rsidRPr="00D518B1" w:rsidRDefault="002846EB" w:rsidP="002846EB">
      <w:pPr>
        <w:rPr>
          <w:rFonts w:cs="Arial"/>
        </w:rPr>
        <w:sectPr w:rsidR="002846EB" w:rsidRPr="00D518B1" w:rsidSect="002846EB">
          <w:headerReference w:type="even" r:id="rId11"/>
          <w:head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576" w:footer="576" w:gutter="0"/>
          <w:pgNumType w:fmt="lowerRoman" w:start="1"/>
          <w:cols w:space="720"/>
          <w:docGrid w:linePitch="360"/>
        </w:sectPr>
      </w:pPr>
      <w:r>
        <w:rPr>
          <w:rFonts w:cs="Arial"/>
          <w:noProof/>
        </w:rPr>
        <w:fldChar w:fldCharType="end"/>
      </w:r>
    </w:p>
    <w:p w:rsidR="002846EB" w:rsidRPr="00D518B1" w:rsidRDefault="002846EB" w:rsidP="002846EB">
      <w:pPr>
        <w:jc w:val="center"/>
        <w:rPr>
          <w:rFonts w:cs="Arial"/>
          <w:sz w:val="20"/>
          <w:szCs w:val="20"/>
        </w:rPr>
      </w:pPr>
    </w:p>
    <w:p w:rsidR="002846EB" w:rsidRPr="00D518B1" w:rsidRDefault="002846EB" w:rsidP="002846EB">
      <w:pPr>
        <w:pStyle w:val="SectionHeading1"/>
      </w:pPr>
      <w:bookmarkStart w:id="0" w:name="_Toc197752130"/>
      <w:bookmarkStart w:id="1" w:name="_Toc265228408"/>
      <w:r w:rsidRPr="00D518B1">
        <w:t>I.</w:t>
      </w:r>
      <w:r w:rsidRPr="00D518B1">
        <w:tab/>
      </w:r>
      <w:bookmarkEnd w:id="0"/>
      <w:r w:rsidRPr="00D518B1">
        <w:t>Overview</w:t>
      </w:r>
      <w:bookmarkEnd w:id="1"/>
    </w:p>
    <w:p w:rsidR="00F64A3D" w:rsidRPr="00D518B1" w:rsidRDefault="00F64A3D" w:rsidP="00F64A3D">
      <w:pPr>
        <w:pStyle w:val="BodyText"/>
        <w:rPr>
          <w:rFonts w:cs="Arial"/>
        </w:rPr>
      </w:pPr>
      <w:r>
        <w:rPr>
          <w:rFonts w:cs="Arial"/>
        </w:rPr>
        <w:t>T</w:t>
      </w:r>
      <w:r w:rsidRPr="00D518B1">
        <w:rPr>
          <w:rFonts w:cs="Arial"/>
        </w:rPr>
        <w:t>o participate in CO</w:t>
      </w:r>
      <w:r w:rsidRPr="000E54E3">
        <w:rPr>
          <w:rFonts w:cs="Arial"/>
          <w:vertAlign w:val="subscript"/>
        </w:rPr>
        <w:t>2</w:t>
      </w:r>
      <w:r w:rsidRPr="00D518B1">
        <w:rPr>
          <w:rFonts w:cs="Arial"/>
        </w:rPr>
        <w:t xml:space="preserve"> Allowance </w:t>
      </w:r>
      <w:r>
        <w:rPr>
          <w:rFonts w:cs="Arial"/>
        </w:rPr>
        <w:t>Auction 43</w:t>
      </w:r>
      <w:r w:rsidDel="00BC0550">
        <w:rPr>
          <w:rFonts w:cs="Arial"/>
        </w:rPr>
        <w:t xml:space="preserve"> (“</w:t>
      </w:r>
      <w:r>
        <w:rPr>
          <w:rFonts w:cs="Arial"/>
        </w:rPr>
        <w:t>Auction 43</w:t>
      </w:r>
      <w:r w:rsidDel="00BC0550">
        <w:rPr>
          <w:rFonts w:cs="Arial"/>
        </w:rPr>
        <w:t>”)</w:t>
      </w:r>
      <w:r>
        <w:rPr>
          <w:rFonts w:cs="Arial"/>
        </w:rPr>
        <w:t xml:space="preserve"> a fully completed </w:t>
      </w:r>
      <w:r w:rsidRPr="007F3B2D">
        <w:rPr>
          <w:rFonts w:cs="Arial"/>
          <w:i/>
        </w:rPr>
        <w:t>Intent to Bid</w:t>
      </w:r>
      <w:r w:rsidRPr="000E54E3">
        <w:rPr>
          <w:rFonts w:cs="Arial"/>
          <w:i/>
        </w:rPr>
        <w:t xml:space="preserve"> for CO</w:t>
      </w:r>
      <w:r w:rsidRPr="000E54E3">
        <w:rPr>
          <w:rFonts w:cs="Arial"/>
          <w:i/>
          <w:vertAlign w:val="subscript"/>
        </w:rPr>
        <w:t>2</w:t>
      </w:r>
      <w:r w:rsidRPr="000E54E3">
        <w:rPr>
          <w:rFonts w:cs="Arial"/>
          <w:i/>
        </w:rPr>
        <w:t xml:space="preserve"> Allowance </w:t>
      </w:r>
      <w:r>
        <w:rPr>
          <w:rFonts w:cs="Arial"/>
          <w:i/>
        </w:rPr>
        <w:t xml:space="preserve">Auction 43 </w:t>
      </w:r>
      <w:r w:rsidRPr="000E54E3">
        <w:rPr>
          <w:rFonts w:cs="Arial"/>
          <w:i/>
        </w:rPr>
        <w:t xml:space="preserve">on </w:t>
      </w:r>
      <w:r>
        <w:rPr>
          <w:rFonts w:cs="Arial"/>
          <w:i/>
          <w:lang w:val="en-US"/>
        </w:rPr>
        <w:t>March 13, 2019</w:t>
      </w:r>
      <w:r>
        <w:rPr>
          <w:rFonts w:cs="Arial"/>
          <w:i/>
        </w:rPr>
        <w:t xml:space="preserve"> </w:t>
      </w:r>
      <w:r w:rsidRPr="000E54E3">
        <w:rPr>
          <w:rFonts w:cs="Arial"/>
        </w:rPr>
        <w:t>(“</w:t>
      </w:r>
      <w:r w:rsidRPr="000E54E3">
        <w:rPr>
          <w:rFonts w:cs="Arial"/>
          <w:i/>
        </w:rPr>
        <w:t>Intent to Bid</w:t>
      </w:r>
      <w:r w:rsidRPr="000E54E3">
        <w:rPr>
          <w:rFonts w:cs="Arial"/>
        </w:rPr>
        <w:t xml:space="preserve">”), consisting of the </w:t>
      </w:r>
      <w:r>
        <w:t xml:space="preserve">coversheet plus forms 1 and 2, </w:t>
      </w:r>
      <w:r w:rsidRPr="00D518B1">
        <w:rPr>
          <w:rFonts w:cs="Arial"/>
        </w:rPr>
        <w:t xml:space="preserve">must be </w:t>
      </w:r>
      <w:r>
        <w:rPr>
          <w:rFonts w:cs="Arial"/>
        </w:rPr>
        <w:t>received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by the RGGI </w:t>
      </w:r>
      <w:r w:rsidRPr="00D518B1">
        <w:rPr>
          <w:rFonts w:cs="Arial"/>
        </w:rPr>
        <w:t>CO</w:t>
      </w:r>
      <w:r w:rsidRPr="000E54E3">
        <w:rPr>
          <w:rFonts w:cs="Arial"/>
          <w:vertAlign w:val="subscript"/>
        </w:rPr>
        <w:t>2</w:t>
      </w:r>
      <w:r>
        <w:rPr>
          <w:rFonts w:cs="Arial"/>
        </w:rPr>
        <w:t xml:space="preserve"> Budget Trading Programs </w:t>
      </w:r>
      <w:r w:rsidRPr="007F079D">
        <w:rPr>
          <w:rFonts w:cs="Arial"/>
        </w:rPr>
        <w:t>Auction Manager</w:t>
      </w:r>
      <w:r>
        <w:rPr>
          <w:rFonts w:cs="Arial"/>
        </w:rPr>
        <w:t xml:space="preserve"> (“Auction Manager”) </w:t>
      </w:r>
      <w:r w:rsidRPr="00D518B1">
        <w:rPr>
          <w:rFonts w:cs="Arial"/>
        </w:rPr>
        <w:t xml:space="preserve">on or before </w:t>
      </w:r>
      <w:r>
        <w:rPr>
          <w:rFonts w:cs="Arial"/>
        </w:rPr>
        <w:t>5</w:t>
      </w:r>
      <w:r w:rsidRPr="000E54E3">
        <w:rPr>
          <w:rFonts w:cs="Arial"/>
        </w:rPr>
        <w:t>:00</w:t>
      </w:r>
      <w:r>
        <w:rPr>
          <w:rFonts w:cs="Arial"/>
        </w:rPr>
        <w:t xml:space="preserve"> PM </w:t>
      </w:r>
      <w:r w:rsidRPr="00473043">
        <w:rPr>
          <w:rFonts w:cs="Arial"/>
        </w:rPr>
        <w:t>ET</w:t>
      </w:r>
      <w:r w:rsidRPr="00473043">
        <w:rPr>
          <w:rStyle w:val="FootnoteCharacters"/>
          <w:rFonts w:cs="Arial"/>
          <w:sz w:val="20"/>
          <w:szCs w:val="20"/>
        </w:rPr>
        <w:footnoteReference w:id="1"/>
      </w:r>
      <w:r w:rsidRPr="00473043">
        <w:rPr>
          <w:rFonts w:cs="Arial"/>
        </w:rPr>
        <w:t xml:space="preserve"> </w:t>
      </w:r>
      <w:r>
        <w:rPr>
          <w:rFonts w:cs="Arial"/>
        </w:rPr>
        <w:t xml:space="preserve">on Wednesday, </w:t>
      </w:r>
      <w:r>
        <w:rPr>
          <w:rFonts w:cs="Arial"/>
          <w:lang w:val="en-US"/>
        </w:rPr>
        <w:t>January 30, 2019</w:t>
      </w:r>
      <w:r>
        <w:rPr>
          <w:rFonts w:cs="Arial"/>
        </w:rPr>
        <w:t>. Auction 43</w:t>
      </w:r>
      <w:r w:rsidRPr="00261864">
        <w:rPr>
          <w:rFonts w:cs="Arial"/>
        </w:rPr>
        <w:t xml:space="preserve"> will offer allocation year </w:t>
      </w:r>
      <w:r>
        <w:rPr>
          <w:rFonts w:cs="Arial"/>
        </w:rPr>
        <w:t>201</w:t>
      </w:r>
      <w:r>
        <w:rPr>
          <w:rFonts w:cs="Arial"/>
          <w:lang w:val="en-US"/>
        </w:rPr>
        <w:t>9</w:t>
      </w:r>
      <w:r>
        <w:rPr>
          <w:rFonts w:cs="Arial"/>
        </w:rPr>
        <w:t xml:space="preserve"> allowances. If the Applicant does not wish to participate in Auction 43 but wishes to seek qualification for future CO</w:t>
      </w:r>
      <w:r w:rsidRPr="000E54E3">
        <w:rPr>
          <w:rFonts w:cs="Arial"/>
          <w:vertAlign w:val="subscript"/>
        </w:rPr>
        <w:t>2</w:t>
      </w:r>
      <w:r>
        <w:rPr>
          <w:rFonts w:cs="Arial"/>
        </w:rPr>
        <w:t xml:space="preserve"> Allowance Auctions, the Applicant does not need to complete and submit the </w:t>
      </w:r>
      <w:r w:rsidRPr="00F673F1">
        <w:rPr>
          <w:rFonts w:cs="Arial"/>
          <w:i/>
        </w:rPr>
        <w:t>Intent to Bid</w:t>
      </w:r>
      <w:r>
        <w:rPr>
          <w:rFonts w:cs="Arial"/>
        </w:rPr>
        <w:t xml:space="preserve">. </w:t>
      </w:r>
    </w:p>
    <w:p w:rsidR="00F64A3D" w:rsidRDefault="00F64A3D" w:rsidP="00F64A3D">
      <w:pPr>
        <w:rPr>
          <w:rFonts w:cs="Arial"/>
        </w:rPr>
      </w:pPr>
      <w:r w:rsidRPr="00622106">
        <w:rPr>
          <w:rFonts w:cs="Arial"/>
        </w:rPr>
        <w:t xml:space="preserve">The </w:t>
      </w:r>
      <w:r w:rsidRPr="00B374E6">
        <w:rPr>
          <w:rFonts w:cs="Arial"/>
          <w:i/>
        </w:rPr>
        <w:t>Auction Notice for CO</w:t>
      </w:r>
      <w:r w:rsidRPr="00B374E6">
        <w:rPr>
          <w:rFonts w:cs="Arial"/>
          <w:i/>
          <w:vertAlign w:val="subscript"/>
        </w:rPr>
        <w:t>2</w:t>
      </w:r>
      <w:r w:rsidRPr="00B374E6">
        <w:rPr>
          <w:rFonts w:cs="Arial"/>
          <w:i/>
        </w:rPr>
        <w:t xml:space="preserve"> Allowance </w:t>
      </w:r>
      <w:r>
        <w:rPr>
          <w:rFonts w:cs="Arial"/>
          <w:i/>
        </w:rPr>
        <w:t>Auction 43</w:t>
      </w:r>
      <w:r w:rsidRPr="00B374E6">
        <w:rPr>
          <w:rFonts w:cs="Arial"/>
          <w:i/>
        </w:rPr>
        <w:t xml:space="preserve"> on </w:t>
      </w:r>
      <w:r>
        <w:rPr>
          <w:rFonts w:cs="Arial"/>
          <w:i/>
        </w:rPr>
        <w:t xml:space="preserve">March 13, 2019 </w:t>
      </w:r>
      <w:r w:rsidRPr="00B374E6">
        <w:rPr>
          <w:rFonts w:cs="Arial"/>
        </w:rPr>
        <w:t>(“</w:t>
      </w:r>
      <w:r w:rsidRPr="00B374E6">
        <w:rPr>
          <w:rFonts w:cs="Arial"/>
          <w:i/>
        </w:rPr>
        <w:t>Auction Notice</w:t>
      </w:r>
      <w:r w:rsidRPr="00B374E6">
        <w:rPr>
          <w:rFonts w:cs="Arial"/>
        </w:rPr>
        <w:t>”)</w:t>
      </w:r>
      <w:r>
        <w:rPr>
          <w:rFonts w:cs="Arial"/>
        </w:rPr>
        <w:t xml:space="preserve"> is the official notification for Auction 43. </w:t>
      </w:r>
      <w:r w:rsidRPr="00473043">
        <w:rPr>
          <w:rFonts w:cs="Arial"/>
        </w:rPr>
        <w:t xml:space="preserve">The </w:t>
      </w:r>
      <w:r w:rsidRPr="00473043">
        <w:rPr>
          <w:rFonts w:cs="Arial"/>
          <w:i/>
        </w:rPr>
        <w:t xml:space="preserve">Auction Notice </w:t>
      </w:r>
      <w:r w:rsidRPr="00473043">
        <w:rPr>
          <w:rFonts w:cs="Arial"/>
        </w:rPr>
        <w:t>provides</w:t>
      </w:r>
      <w:r>
        <w:rPr>
          <w:rFonts w:cs="Arial"/>
        </w:rPr>
        <w:t xml:space="preserve"> information about eligibility, auction format and procedures, and participation requirements. </w:t>
      </w:r>
      <w:r w:rsidRPr="00B374E6">
        <w:rPr>
          <w:rFonts w:cs="Arial"/>
        </w:rPr>
        <w:t xml:space="preserve">The </w:t>
      </w:r>
      <w:r w:rsidRPr="00B374E6">
        <w:rPr>
          <w:rFonts w:cs="Arial"/>
          <w:i/>
        </w:rPr>
        <w:t>Auction Notice</w:t>
      </w:r>
      <w:r w:rsidRPr="00B374E6">
        <w:rPr>
          <w:rFonts w:cs="Arial"/>
        </w:rPr>
        <w:t xml:space="preserve"> and all other participation documents and information for </w:t>
      </w:r>
      <w:r>
        <w:rPr>
          <w:rFonts w:cs="Arial"/>
        </w:rPr>
        <w:t>Auction 43</w:t>
      </w:r>
      <w:r w:rsidRPr="00B374E6">
        <w:rPr>
          <w:rFonts w:cs="Arial"/>
        </w:rPr>
        <w:t xml:space="preserve"> are located at </w:t>
      </w:r>
      <w:hyperlink r:id="rId15" w:history="1">
        <w:r>
          <w:rPr>
            <w:rStyle w:val="Hyperlink"/>
            <w:rFonts w:ascii="Arial" w:hAnsi="Arial" w:cs="Arial"/>
          </w:rPr>
          <w:t>https://www.rggi.org/auctions/auction-materials</w:t>
        </w:r>
      </w:hyperlink>
      <w:r w:rsidRPr="00B374E6">
        <w:rPr>
          <w:rFonts w:cs="Arial"/>
        </w:rPr>
        <w:t xml:space="preserve"> (“Auction Website”).</w:t>
      </w:r>
      <w:r w:rsidRPr="00D518B1">
        <w:rPr>
          <w:rFonts w:cs="Arial"/>
        </w:rPr>
        <w:t xml:space="preserve">  </w:t>
      </w:r>
    </w:p>
    <w:p w:rsidR="00F64A3D" w:rsidRPr="00D518B1" w:rsidRDefault="00F64A3D" w:rsidP="00F64A3D">
      <w:pPr>
        <w:rPr>
          <w:rFonts w:cs="Arial"/>
        </w:rPr>
      </w:pPr>
    </w:p>
    <w:p w:rsidR="00F64A3D" w:rsidRPr="00DC64E6" w:rsidRDefault="00F64A3D" w:rsidP="00F64A3D">
      <w:pPr>
        <w:pStyle w:val="SectionHeading1"/>
      </w:pPr>
      <w:bookmarkStart w:id="2" w:name="_Toc197752133"/>
      <w:bookmarkStart w:id="3" w:name="_Toc197782914"/>
      <w:bookmarkStart w:id="4" w:name="_Toc265228409"/>
      <w:r w:rsidRPr="00DC64E6">
        <w:t>II.</w:t>
      </w:r>
      <w:r w:rsidRPr="00DC64E6">
        <w:tab/>
        <w:t>Submission Instructions</w:t>
      </w:r>
      <w:bookmarkEnd w:id="2"/>
      <w:bookmarkEnd w:id="3"/>
      <w:bookmarkEnd w:id="4"/>
    </w:p>
    <w:p w:rsidR="00F64A3D" w:rsidRDefault="00F64A3D" w:rsidP="00F64A3D">
      <w:pPr>
        <w:pStyle w:val="BodyText"/>
        <w:rPr>
          <w:rFonts w:cs="Arial"/>
        </w:rPr>
      </w:pPr>
      <w:r w:rsidRPr="00D518B1">
        <w:rPr>
          <w:rFonts w:cs="Arial"/>
        </w:rPr>
        <w:t xml:space="preserve">The </w:t>
      </w:r>
      <w:r w:rsidRPr="007F3B2D">
        <w:rPr>
          <w:rFonts w:cs="Arial"/>
          <w:i/>
        </w:rPr>
        <w:t>Intent to Bid</w:t>
      </w:r>
      <w:r w:rsidRPr="00D518B1">
        <w:rPr>
          <w:rFonts w:cs="Arial"/>
        </w:rPr>
        <w:t xml:space="preserve"> </w:t>
      </w:r>
      <w:r w:rsidDel="000E54E3">
        <w:rPr>
          <w:rFonts w:cs="Arial"/>
        </w:rPr>
        <w:t>has</w:t>
      </w:r>
      <w:r>
        <w:rPr>
          <w:rFonts w:cs="Arial"/>
        </w:rPr>
        <w:t xml:space="preserve"> </w:t>
      </w:r>
      <w:r w:rsidRPr="00D518B1">
        <w:rPr>
          <w:rFonts w:cs="Arial"/>
        </w:rPr>
        <w:t xml:space="preserve">been created </w:t>
      </w:r>
      <w:r>
        <w:rPr>
          <w:rFonts w:cs="Arial"/>
        </w:rPr>
        <w:t>as a Microsoft Word document with</w:t>
      </w:r>
      <w:r w:rsidRPr="00D518B1">
        <w:rPr>
          <w:rFonts w:cs="Arial"/>
        </w:rPr>
        <w:t xml:space="preserve"> editable fields.</w:t>
      </w:r>
      <w:r>
        <w:t xml:space="preserve"> </w:t>
      </w:r>
      <w:r>
        <w:rPr>
          <w:rFonts w:cs="Arial"/>
        </w:rPr>
        <w:t xml:space="preserve">Information must be entered </w:t>
      </w:r>
      <w:r w:rsidRPr="00D518B1">
        <w:rPr>
          <w:rFonts w:cs="Arial"/>
        </w:rPr>
        <w:t>directly into the fields provided</w:t>
      </w:r>
      <w:r>
        <w:rPr>
          <w:rFonts w:cs="Arial"/>
        </w:rPr>
        <w:t>.</w:t>
      </w:r>
      <w:r w:rsidRPr="00D518B1">
        <w:rPr>
          <w:rFonts w:cs="Arial"/>
        </w:rPr>
        <w:t xml:space="preserve"> </w:t>
      </w:r>
    </w:p>
    <w:p w:rsidR="00F64A3D" w:rsidRDefault="00F64A3D" w:rsidP="00F64A3D">
      <w:pPr>
        <w:pStyle w:val="BodyText"/>
      </w:pPr>
      <w:r w:rsidRPr="00A22962">
        <w:t>The complete</w:t>
      </w:r>
      <w:r>
        <w:t xml:space="preserve"> </w:t>
      </w:r>
      <w:r w:rsidRPr="00CD6E41">
        <w:rPr>
          <w:i/>
        </w:rPr>
        <w:t>Intent to Bid</w:t>
      </w:r>
      <w:r w:rsidRPr="00DF4D38">
        <w:t xml:space="preserve"> </w:t>
      </w:r>
      <w:r>
        <w:t xml:space="preserve">(coversheet plus forms 1 and 2) </w:t>
      </w:r>
      <w:r w:rsidRPr="00DF4D38">
        <w:t xml:space="preserve">must be signed by </w:t>
      </w:r>
      <w:r>
        <w:t>the Primary or Secondary Authorized Auction Representative and must</w:t>
      </w:r>
      <w:r w:rsidRPr="00D518B1">
        <w:rPr>
          <w:rFonts w:cs="Arial"/>
        </w:rPr>
        <w:t xml:space="preserve"> be </w:t>
      </w:r>
      <w:r>
        <w:rPr>
          <w:rFonts w:cs="Arial"/>
        </w:rPr>
        <w:t>received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by the </w:t>
      </w:r>
      <w:r w:rsidRPr="007F079D">
        <w:rPr>
          <w:rFonts w:cs="Arial"/>
        </w:rPr>
        <w:t>Auction Manager</w:t>
      </w:r>
      <w:r>
        <w:rPr>
          <w:rFonts w:cs="Arial"/>
        </w:rPr>
        <w:t xml:space="preserve"> at the address below </w:t>
      </w:r>
      <w:r w:rsidRPr="00D518B1">
        <w:rPr>
          <w:rFonts w:cs="Arial"/>
        </w:rPr>
        <w:t xml:space="preserve">on or before </w:t>
      </w:r>
      <w:r>
        <w:rPr>
          <w:rFonts w:cs="Arial"/>
        </w:rPr>
        <w:t xml:space="preserve">5:00 PM ET on Wednesday, </w:t>
      </w:r>
      <w:r>
        <w:rPr>
          <w:rFonts w:cs="Arial"/>
          <w:lang w:val="en-US"/>
        </w:rPr>
        <w:t>January 30, 2019</w:t>
      </w:r>
      <w:r>
        <w:rPr>
          <w:rFonts w:cs="Arial"/>
        </w:rPr>
        <w:t>.</w:t>
      </w:r>
      <w:r>
        <w:t xml:space="preserve"> </w:t>
      </w:r>
    </w:p>
    <w:p w:rsidR="00F64A3D" w:rsidRDefault="00F64A3D" w:rsidP="00F64A3D">
      <w:pPr>
        <w:pStyle w:val="BodyText"/>
      </w:pPr>
      <w:r>
        <w:t xml:space="preserve">An applicant has two options for submitting the </w:t>
      </w:r>
      <w:r w:rsidRPr="00C17011">
        <w:rPr>
          <w:i/>
        </w:rPr>
        <w:t>Intent to Bid</w:t>
      </w:r>
      <w:r>
        <w:t>:</w:t>
      </w:r>
    </w:p>
    <w:p w:rsidR="00F64A3D" w:rsidRDefault="00F64A3D" w:rsidP="00F64A3D">
      <w:pPr>
        <w:pStyle w:val="BodyText"/>
      </w:pPr>
      <w:r>
        <w:rPr>
          <w:rFonts w:cs="Arial"/>
        </w:rPr>
        <w:t>1)</w:t>
      </w:r>
      <w:r>
        <w:rPr>
          <w:rFonts w:cs="Arial"/>
        </w:rPr>
        <w:tab/>
        <w:t xml:space="preserve">Hard Copy: An applicant can submit a paper </w:t>
      </w:r>
      <w:r>
        <w:rPr>
          <w:rFonts w:cs="Arial"/>
          <w:i/>
        </w:rPr>
        <w:t>Intent to Bid</w:t>
      </w:r>
      <w:r>
        <w:rPr>
          <w:rFonts w:cs="Arial"/>
        </w:rPr>
        <w:t xml:space="preserve"> to the Auction Manager at:</w:t>
      </w:r>
    </w:p>
    <w:p w:rsidR="00F64A3D" w:rsidRPr="00B94143" w:rsidRDefault="00F64A3D" w:rsidP="00F64A3D">
      <w:pPr>
        <w:ind w:firstLine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RGGI CO</w:t>
      </w:r>
      <w:r w:rsidRPr="00B94143">
        <w:rPr>
          <w:rFonts w:cs="Arial"/>
          <w:vertAlign w:val="subscript"/>
          <w:lang w:eastAsia="ar-SA"/>
        </w:rPr>
        <w:t>2</w:t>
      </w:r>
      <w:r w:rsidRPr="00B94143">
        <w:rPr>
          <w:rFonts w:cs="Arial"/>
          <w:lang w:eastAsia="ar-SA"/>
        </w:rPr>
        <w:t xml:space="preserve"> Budget Trading Programs Auction Manager </w:t>
      </w:r>
    </w:p>
    <w:p w:rsidR="00F64A3D" w:rsidRPr="00B94143" w:rsidRDefault="00F64A3D" w:rsidP="00F64A3D">
      <w:pPr>
        <w:ind w:left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 xml:space="preserve">c/o </w:t>
      </w:r>
      <w:r>
        <w:rPr>
          <w:rFonts w:cs="Arial"/>
          <w:lang w:eastAsia="ar-SA"/>
        </w:rPr>
        <w:t>Enel X, Inc.</w:t>
      </w:r>
    </w:p>
    <w:p w:rsidR="00F64A3D" w:rsidRPr="00B94143" w:rsidRDefault="00F64A3D" w:rsidP="00F64A3D">
      <w:pPr>
        <w:ind w:left="720"/>
        <w:rPr>
          <w:rFonts w:cs="Arial"/>
          <w:lang w:eastAsia="ar-SA"/>
        </w:rPr>
      </w:pPr>
      <w:r w:rsidRPr="00B94143">
        <w:rPr>
          <w:rFonts w:cs="Arial"/>
          <w:lang w:eastAsia="ar-SA"/>
        </w:rPr>
        <w:t>100 Front Street, 20</w:t>
      </w:r>
      <w:r w:rsidRPr="00B94143">
        <w:rPr>
          <w:rFonts w:cs="Arial"/>
          <w:vertAlign w:val="superscript"/>
          <w:lang w:eastAsia="ar-SA"/>
        </w:rPr>
        <w:t>th</w:t>
      </w:r>
      <w:r w:rsidRPr="00B94143">
        <w:rPr>
          <w:rFonts w:cs="Arial"/>
          <w:lang w:eastAsia="ar-SA"/>
        </w:rPr>
        <w:t xml:space="preserve"> Floor</w:t>
      </w:r>
    </w:p>
    <w:p w:rsidR="00AF2C88" w:rsidRDefault="00F64A3D" w:rsidP="00F64A3D">
      <w:pPr>
        <w:pStyle w:val="BodyText"/>
        <w:ind w:firstLine="720"/>
        <w:rPr>
          <w:rFonts w:cs="Arial"/>
        </w:rPr>
      </w:pPr>
      <w:r w:rsidRPr="00B94143">
        <w:rPr>
          <w:rFonts w:cs="Arial"/>
          <w:lang w:eastAsia="ar-SA"/>
        </w:rPr>
        <w:t>Worcester, MA 01608</w:t>
      </w:r>
    </w:p>
    <w:p w:rsidR="005D0AE9" w:rsidRDefault="005D0AE9" w:rsidP="00671E22">
      <w:pPr>
        <w:pStyle w:val="BodyText"/>
        <w:rPr>
          <w:rFonts w:cs="Arial"/>
        </w:rPr>
      </w:pPr>
      <w:r>
        <w:rPr>
          <w:rFonts w:cs="Arial"/>
        </w:rPr>
        <w:tab/>
      </w:r>
      <w:r w:rsidR="00316E2D">
        <w:rPr>
          <w:rFonts w:cs="Arial"/>
        </w:rPr>
        <w:t>O</w:t>
      </w:r>
      <w:r w:rsidR="00A655BF">
        <w:rPr>
          <w:rFonts w:cs="Arial"/>
        </w:rPr>
        <w:t>r</w:t>
      </w:r>
    </w:p>
    <w:p w:rsidR="00556D60" w:rsidRDefault="00A22962" w:rsidP="00556D60">
      <w:pPr>
        <w:pStyle w:val="BodyText"/>
        <w:rPr>
          <w:rFonts w:cs="Arial"/>
        </w:rPr>
      </w:pPr>
      <w:r>
        <w:rPr>
          <w:rFonts w:cs="Arial"/>
        </w:rPr>
        <w:t>2)</w:t>
      </w:r>
      <w:r>
        <w:rPr>
          <w:rFonts w:cs="Arial"/>
        </w:rPr>
        <w:tab/>
      </w:r>
      <w:r w:rsidR="005D0AE9">
        <w:rPr>
          <w:rFonts w:cs="Arial"/>
        </w:rPr>
        <w:t xml:space="preserve">Electronic via Email: </w:t>
      </w:r>
      <w:r w:rsidR="00671E22">
        <w:rPr>
          <w:rFonts w:cs="Arial"/>
        </w:rPr>
        <w:t>An applicant can submit a</w:t>
      </w:r>
      <w:r w:rsidR="005D0AE9">
        <w:rPr>
          <w:rFonts w:cs="Arial"/>
        </w:rPr>
        <w:t xml:space="preserve">n </w:t>
      </w:r>
      <w:r w:rsidR="00556D60">
        <w:rPr>
          <w:rFonts w:cs="Arial"/>
          <w:i/>
        </w:rPr>
        <w:t>Intent to Bid</w:t>
      </w:r>
      <w:r w:rsidR="00556D60">
        <w:rPr>
          <w:rFonts w:cs="Arial"/>
        </w:rPr>
        <w:t xml:space="preserve"> by email to </w:t>
      </w:r>
      <w:r w:rsidR="00556D60" w:rsidRPr="007F079D">
        <w:rPr>
          <w:rFonts w:cs="Arial"/>
        </w:rPr>
        <w:t xml:space="preserve">Auction </w:t>
      </w:r>
      <w:r w:rsidR="005D0AE9">
        <w:rPr>
          <w:rFonts w:cs="Arial"/>
        </w:rPr>
        <w:tab/>
      </w:r>
      <w:r w:rsidR="00556D60" w:rsidRPr="007F079D">
        <w:rPr>
          <w:rFonts w:cs="Arial"/>
        </w:rPr>
        <w:t>Manager</w:t>
      </w:r>
      <w:r w:rsidR="00556D60">
        <w:rPr>
          <w:rFonts w:cs="Arial"/>
        </w:rPr>
        <w:t xml:space="preserve"> at: </w:t>
      </w:r>
    </w:p>
    <w:p w:rsidR="00F64A3D" w:rsidRDefault="00F64A3D" w:rsidP="00A86864">
      <w:pPr>
        <w:pStyle w:val="BodyText"/>
        <w:ind w:left="720"/>
        <w:rPr>
          <w:rFonts w:cs="Arial"/>
        </w:rPr>
      </w:pPr>
      <w:r w:rsidRPr="00B3013C">
        <w:rPr>
          <w:rStyle w:val="Hyperlink"/>
          <w:lang w:val="en-US"/>
        </w:rPr>
        <w:t>a</w:t>
      </w:r>
      <w:r>
        <w:rPr>
          <w:rStyle w:val="Hyperlink"/>
          <w:lang w:val="en-US"/>
        </w:rPr>
        <w:t>uctionmanager.enelxnorthamerica@enel.com</w:t>
      </w:r>
      <w:r>
        <w:rPr>
          <w:rFonts w:cs="Arial"/>
        </w:rPr>
        <w:t xml:space="preserve"> </w:t>
      </w:r>
    </w:p>
    <w:p w:rsidR="00F2763B" w:rsidRDefault="005D0AE9" w:rsidP="00F64A3D">
      <w:pPr>
        <w:pStyle w:val="BodyText"/>
        <w:ind w:left="720"/>
        <w:rPr>
          <w:rFonts w:cs="Arial"/>
        </w:rPr>
      </w:pPr>
      <w:r>
        <w:rPr>
          <w:rFonts w:cs="Arial"/>
        </w:rPr>
        <w:t xml:space="preserve">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must be in portable document format</w:t>
      </w:r>
      <w:r w:rsidR="00E705AB">
        <w:rPr>
          <w:rFonts w:cs="Arial"/>
        </w:rPr>
        <w:t xml:space="preserve"> (“PDF”</w:t>
      </w:r>
      <w:r w:rsidR="0028743D">
        <w:rPr>
          <w:rFonts w:cs="Arial"/>
        </w:rPr>
        <w:t>)</w:t>
      </w:r>
      <w:r>
        <w:rPr>
          <w:rFonts w:cs="Arial"/>
        </w:rPr>
        <w:t xml:space="preserve"> only and the</w:t>
      </w:r>
      <w:r w:rsidR="00AF2C88">
        <w:rPr>
          <w:rFonts w:cs="Arial"/>
        </w:rPr>
        <w:t xml:space="preserve"> </w:t>
      </w:r>
      <w:r>
        <w:rPr>
          <w:rFonts w:cs="Arial"/>
        </w:rPr>
        <w:t>email</w:t>
      </w:r>
      <w:r w:rsidR="00AF2C88">
        <w:rPr>
          <w:rFonts w:cs="Arial"/>
        </w:rPr>
        <w:t xml:space="preserve"> </w:t>
      </w:r>
      <w:r>
        <w:rPr>
          <w:rFonts w:cs="Arial"/>
        </w:rPr>
        <w:t xml:space="preserve">must </w:t>
      </w:r>
      <w:r w:rsidR="00AF2C88">
        <w:rPr>
          <w:rFonts w:cs="Arial"/>
        </w:rPr>
        <w:t xml:space="preserve">have </w:t>
      </w:r>
      <w:r w:rsidR="00556D60">
        <w:rPr>
          <w:rFonts w:cs="Arial"/>
        </w:rPr>
        <w:t xml:space="preserve">the subject line “Auction Qualification Documents”.  </w:t>
      </w:r>
    </w:p>
    <w:p w:rsidR="00F2763B" w:rsidRDefault="00556D60" w:rsidP="00AD281D">
      <w:pPr>
        <w:pStyle w:val="BodyText"/>
        <w:rPr>
          <w:rFonts w:cs="Arial"/>
        </w:rPr>
      </w:pPr>
      <w:r>
        <w:rPr>
          <w:rFonts w:cs="Arial"/>
        </w:rPr>
        <w:t xml:space="preserve">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review and remediation process as presented in the </w:t>
      </w:r>
      <w:r w:rsidRPr="007665AD">
        <w:rPr>
          <w:rFonts w:cs="Arial"/>
          <w:i/>
        </w:rPr>
        <w:t xml:space="preserve">Auction Notice </w:t>
      </w:r>
      <w:r>
        <w:rPr>
          <w:rFonts w:cs="Arial"/>
        </w:rPr>
        <w:t xml:space="preserve">is identical for </w:t>
      </w:r>
      <w:r w:rsidR="00F2763B">
        <w:rPr>
          <w:rFonts w:cs="Arial"/>
        </w:rPr>
        <w:t xml:space="preserve">all </w:t>
      </w:r>
      <w:r>
        <w:rPr>
          <w:rFonts w:cs="Arial"/>
        </w:rPr>
        <w:t>applicants</w:t>
      </w:r>
      <w:r w:rsidR="00F2763B">
        <w:rPr>
          <w:rFonts w:cs="Arial"/>
        </w:rPr>
        <w:t xml:space="preserve"> regardless of the chosen submission option.</w:t>
      </w:r>
    </w:p>
    <w:p w:rsidR="00333230" w:rsidRPr="00D518B1" w:rsidRDefault="00AD281D" w:rsidP="00AF2C88">
      <w:pPr>
        <w:pStyle w:val="BodyText"/>
        <w:rPr>
          <w:rFonts w:cs="Arial"/>
        </w:rPr>
      </w:pPr>
      <w:r>
        <w:rPr>
          <w:rFonts w:cs="Arial"/>
        </w:rPr>
        <w:lastRenderedPageBreak/>
        <w:t>It is highly recommended that all</w:t>
      </w:r>
      <w:r w:rsidR="00F2763B">
        <w:rPr>
          <w:rFonts w:cs="Arial"/>
        </w:rPr>
        <w:t xml:space="preserve"> a</w:t>
      </w:r>
      <w:r>
        <w:rPr>
          <w:rFonts w:cs="Arial"/>
        </w:rPr>
        <w:t xml:space="preserve">pplicants </w:t>
      </w:r>
      <w:r w:rsidRPr="00A22962">
        <w:rPr>
          <w:rFonts w:cs="Arial"/>
        </w:rPr>
        <w:t>save</w:t>
      </w:r>
      <w:r>
        <w:rPr>
          <w:rFonts w:cs="Arial"/>
        </w:rPr>
        <w:t xml:space="preserve"> an electronic copy of the </w:t>
      </w:r>
      <w:r w:rsidR="00A90DD5">
        <w:rPr>
          <w:rFonts w:cs="Arial"/>
          <w:i/>
        </w:rPr>
        <w:t>Intent to Bid.</w:t>
      </w:r>
      <w:r>
        <w:rPr>
          <w:rFonts w:cs="Arial"/>
        </w:rPr>
        <w:t xml:space="preserve"> Saving an electronic copy </w:t>
      </w:r>
      <w:r w:rsidRPr="00D518B1">
        <w:rPr>
          <w:rFonts w:cs="Arial"/>
        </w:rPr>
        <w:t xml:space="preserve">will facilitate future updates </w:t>
      </w:r>
      <w:r>
        <w:rPr>
          <w:rFonts w:cs="Arial"/>
        </w:rPr>
        <w:t xml:space="preserve">and serve as a reference for </w:t>
      </w:r>
      <w:r w:rsidRPr="007D10D1">
        <w:rPr>
          <w:rFonts w:cs="Arial"/>
        </w:rPr>
        <w:t>any necessary remediation</w:t>
      </w:r>
      <w:r>
        <w:rPr>
          <w:rFonts w:cs="Arial"/>
        </w:rPr>
        <w:t xml:space="preserve"> requirements</w:t>
      </w:r>
      <w:r w:rsidRPr="007D10D1">
        <w:rPr>
          <w:rFonts w:cs="Arial"/>
        </w:rPr>
        <w:t>.</w:t>
      </w:r>
    </w:p>
    <w:p w:rsidR="002846EB" w:rsidRPr="00DC64E6" w:rsidRDefault="002846EB" w:rsidP="002846EB">
      <w:pPr>
        <w:pStyle w:val="SectionHeading1"/>
      </w:pPr>
      <w:bookmarkStart w:id="5" w:name="_Toc197752131"/>
      <w:bookmarkStart w:id="6" w:name="_Toc197782915"/>
      <w:bookmarkStart w:id="7" w:name="_Toc265228410"/>
      <w:r w:rsidRPr="00DC64E6">
        <w:t>III.</w:t>
      </w:r>
      <w:r w:rsidRPr="00DC64E6">
        <w:tab/>
      </w:r>
      <w:bookmarkEnd w:id="5"/>
      <w:bookmarkEnd w:id="6"/>
      <w:r w:rsidRPr="00DC64E6">
        <w:t>Confidentiality</w:t>
      </w:r>
      <w:bookmarkEnd w:id="7"/>
    </w:p>
    <w:p w:rsidR="002846EB" w:rsidRPr="00D518B1" w:rsidRDefault="002846EB" w:rsidP="002846EB">
      <w:pPr>
        <w:pStyle w:val="BodyText"/>
        <w:rPr>
          <w:rFonts w:cs="Arial"/>
        </w:rPr>
      </w:pPr>
      <w:r>
        <w:rPr>
          <w:rFonts w:cs="Arial"/>
        </w:rPr>
        <w:t xml:space="preserve">An Applicant may assert that it considers information submitted in 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to be confidential by checking the box at the bottom of each form. Information contained in the </w:t>
      </w:r>
      <w:r>
        <w:rPr>
          <w:rFonts w:cs="Arial"/>
          <w:i/>
        </w:rPr>
        <w:t>Intent to Bid</w:t>
      </w:r>
      <w:r>
        <w:rPr>
          <w:rFonts w:cs="Arial"/>
        </w:rPr>
        <w:t xml:space="preserve"> will be held confidential by the Participating States to the extent permitted by applicable state laws. </w:t>
      </w:r>
    </w:p>
    <w:p w:rsidR="002846EB" w:rsidRPr="00DC64E6" w:rsidRDefault="002846EB" w:rsidP="002846EB">
      <w:pPr>
        <w:pStyle w:val="SectionHeading1"/>
      </w:pPr>
      <w:bookmarkStart w:id="8" w:name="_Toc265228411"/>
      <w:r w:rsidRPr="00DC64E6">
        <w:t>IV.</w:t>
      </w:r>
      <w:r w:rsidRPr="00DC64E6">
        <w:tab/>
        <w:t>Forms</w:t>
      </w:r>
      <w:bookmarkEnd w:id="8"/>
    </w:p>
    <w:p w:rsidR="002846EB" w:rsidRPr="00D518B1" w:rsidRDefault="002846EB" w:rsidP="002846EB">
      <w:pPr>
        <w:pStyle w:val="BodyText"/>
        <w:keepNext/>
        <w:rPr>
          <w:rFonts w:cs="Arial"/>
        </w:rPr>
      </w:pPr>
      <w:r>
        <w:rPr>
          <w:rFonts w:cs="Arial"/>
        </w:rPr>
        <w:t xml:space="preserve">The </w:t>
      </w:r>
      <w:r w:rsidRPr="00CD6E41">
        <w:rPr>
          <w:rFonts w:cs="Arial"/>
          <w:i/>
        </w:rPr>
        <w:t>Intent to Bid</w:t>
      </w:r>
      <w:r w:rsidRPr="00D518B1">
        <w:rPr>
          <w:rFonts w:cs="Arial"/>
        </w:rPr>
        <w:t xml:space="preserve"> </w:t>
      </w:r>
      <w:r>
        <w:rPr>
          <w:rFonts w:cs="Arial"/>
        </w:rPr>
        <w:t xml:space="preserve">consists of a coversheet and two (2) forms, all of which are required. </w:t>
      </w:r>
    </w:p>
    <w:p w:rsidR="002846EB" w:rsidRPr="000275B9" w:rsidRDefault="002846EB" w:rsidP="002846EB">
      <w:pPr>
        <w:pStyle w:val="TextBullet"/>
      </w:pPr>
      <w:r w:rsidRPr="000275B9">
        <w:t xml:space="preserve">Coversheet/Checklist </w:t>
      </w:r>
    </w:p>
    <w:p w:rsidR="002846EB" w:rsidRPr="000275B9" w:rsidRDefault="002846EB" w:rsidP="002846EB">
      <w:pPr>
        <w:pStyle w:val="TextBullet"/>
      </w:pPr>
      <w:r>
        <w:t xml:space="preserve">Form 1 – Intent to Bid and Material Change </w:t>
      </w:r>
    </w:p>
    <w:p w:rsidR="002846EB" w:rsidRPr="00670668" w:rsidRDefault="002846EB" w:rsidP="002846EB">
      <w:pPr>
        <w:pStyle w:val="TextBullet"/>
        <w:rPr>
          <w:rFonts w:ascii="Tahoma" w:hAnsi="Tahoma"/>
        </w:rPr>
        <w:sectPr w:rsidR="002846EB" w:rsidRPr="00670668" w:rsidSect="002846EB">
          <w:headerReference w:type="even" r:id="rId16"/>
          <w:headerReference w:type="default" r:id="rId17"/>
          <w:headerReference w:type="first" r:id="rId18"/>
          <w:pgSz w:w="12240" w:h="15840" w:code="1"/>
          <w:pgMar w:top="1440" w:right="1440" w:bottom="1440" w:left="1440" w:header="576" w:footer="576" w:gutter="0"/>
          <w:pgNumType w:start="1"/>
          <w:cols w:space="720"/>
          <w:docGrid w:linePitch="360"/>
        </w:sectPr>
      </w:pPr>
      <w:r w:rsidRPr="000275B9">
        <w:t xml:space="preserve">Form </w:t>
      </w:r>
      <w:r>
        <w:t>2</w:t>
      </w:r>
      <w:r w:rsidRPr="000275B9">
        <w:t xml:space="preserve"> – Signature Page </w:t>
      </w:r>
    </w:p>
    <w:p w:rsidR="002846EB" w:rsidRPr="00D518B1" w:rsidRDefault="002846EB" w:rsidP="002846EB">
      <w:pPr>
        <w:pStyle w:val="HeadingTOTTOF"/>
        <w:rPr>
          <w:rFonts w:cs="Arial"/>
        </w:rPr>
      </w:pPr>
      <w:r w:rsidRPr="00D518B1">
        <w:rPr>
          <w:rFonts w:cs="Arial"/>
        </w:rPr>
        <w:lastRenderedPageBreak/>
        <w:t>Coversheet and Checklist</w:t>
      </w:r>
    </w:p>
    <w:p w:rsidR="002846EB" w:rsidRPr="00D518B1" w:rsidRDefault="002846EB" w:rsidP="002846EB">
      <w:pPr>
        <w:tabs>
          <w:tab w:val="left" w:pos="3600"/>
          <w:tab w:val="left" w:pos="5760"/>
          <w:tab w:val="left" w:pos="7920"/>
        </w:tabs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 xml:space="preserve">Date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</w:tblGrid>
      <w:tr w:rsidR="002846EB" w:rsidRPr="00150B3E">
        <w:tc>
          <w:tcPr>
            <w:tcW w:w="3168" w:type="dxa"/>
          </w:tcPr>
          <w:bookmarkStart w:id="9" w:name="Date"/>
          <w:p w:rsidR="002846EB" w:rsidRPr="00150B3E" w:rsidRDefault="002846EB" w:rsidP="00D85511">
            <w:pPr>
              <w:pStyle w:val="QADate"/>
            </w:pPr>
            <w:r w:rsidRPr="00150B3E">
              <w:fldChar w:fldCharType="begin">
                <w:ffData>
                  <w:name w:val="Date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50B3E">
              <w:instrText xml:space="preserve"> FORMTEXT </w:instrText>
            </w:r>
            <w:r w:rsidRPr="00150B3E">
              <w:fldChar w:fldCharType="separate"/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fldChar w:fldCharType="end"/>
            </w:r>
            <w:bookmarkEnd w:id="9"/>
          </w:p>
        </w:tc>
      </w:tr>
    </w:tbl>
    <w:p w:rsidR="002846EB" w:rsidRPr="00D518B1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>Name of Applicant (</w:t>
      </w:r>
      <w:r>
        <w:rPr>
          <w:rFonts w:cs="Arial"/>
          <w:b/>
          <w:i/>
          <w:sz w:val="16"/>
          <w:szCs w:val="16"/>
        </w:rPr>
        <w:t xml:space="preserve">as it appears on Applicant’s </w:t>
      </w:r>
      <w:r w:rsidDel="002C635E">
        <w:rPr>
          <w:rFonts w:cs="Arial"/>
          <w:b/>
          <w:i/>
          <w:sz w:val="16"/>
          <w:szCs w:val="16"/>
        </w:rPr>
        <w:t>q</w:t>
      </w:r>
      <w:r>
        <w:rPr>
          <w:rFonts w:cs="Arial"/>
          <w:b/>
          <w:i/>
          <w:sz w:val="16"/>
          <w:szCs w:val="16"/>
        </w:rPr>
        <w:t xml:space="preserve">ualification </w:t>
      </w:r>
      <w:r w:rsidDel="002C635E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>pplication</w:t>
      </w:r>
      <w:r w:rsidRPr="00D518B1">
        <w:rPr>
          <w:rFonts w:cs="Arial"/>
          <w:b/>
          <w:i/>
          <w:sz w:val="16"/>
          <w:szCs w:val="16"/>
        </w:rPr>
        <w:t>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2846EB" w:rsidRPr="00150B3E">
        <w:tc>
          <w:tcPr>
            <w:tcW w:w="9648" w:type="dxa"/>
          </w:tcPr>
          <w:p w:rsidR="002846EB" w:rsidRPr="00150B3E" w:rsidRDefault="002846EB" w:rsidP="00D85511">
            <w:pPr>
              <w:pStyle w:val="QAApplicant"/>
            </w:pPr>
            <w:r w:rsidRPr="00150B3E">
              <w:fldChar w:fldCharType="begin">
                <w:ffData>
                  <w:name w:val="Applicant"/>
                  <w:enabled/>
                  <w:calcOnExit w:val="0"/>
                  <w:textInput/>
                </w:ffData>
              </w:fldChar>
            </w:r>
            <w:bookmarkStart w:id="10" w:name="Applicant"/>
            <w:r w:rsidRPr="00150B3E">
              <w:instrText xml:space="preserve"> FORMTEXT </w:instrText>
            </w:r>
            <w:r w:rsidRPr="00150B3E">
              <w:fldChar w:fldCharType="separate"/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rPr>
                <w:noProof/>
              </w:rPr>
              <w:t> </w:t>
            </w:r>
            <w:r w:rsidRPr="00150B3E">
              <w:fldChar w:fldCharType="end"/>
            </w:r>
            <w:bookmarkEnd w:id="10"/>
          </w:p>
        </w:tc>
      </w:tr>
    </w:tbl>
    <w:p w:rsidR="002846EB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rPr>
          <w:rFonts w:cs="Arial"/>
          <w:b/>
          <w:i/>
          <w:sz w:val="16"/>
          <w:szCs w:val="16"/>
        </w:rPr>
      </w:pPr>
      <w:r w:rsidRPr="00D518B1">
        <w:rPr>
          <w:rFonts w:cs="Arial"/>
          <w:b/>
          <w:i/>
          <w:sz w:val="16"/>
          <w:szCs w:val="16"/>
        </w:rPr>
        <w:t>Primary Authorized Auction Representative</w:t>
      </w:r>
      <w:r>
        <w:rPr>
          <w:rFonts w:cs="Arial"/>
          <w:b/>
          <w:i/>
          <w:sz w:val="16"/>
          <w:szCs w:val="16"/>
        </w:rPr>
        <w:t xml:space="preserve"> (</w:t>
      </w:r>
      <w:r w:rsidDel="000E54E3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 xml:space="preserve">s it appears on Applicant’s </w:t>
      </w:r>
      <w:r w:rsidDel="002C635E">
        <w:rPr>
          <w:rFonts w:cs="Arial"/>
          <w:b/>
          <w:i/>
          <w:sz w:val="16"/>
          <w:szCs w:val="16"/>
        </w:rPr>
        <w:t>q</w:t>
      </w:r>
      <w:r>
        <w:rPr>
          <w:rFonts w:cs="Arial"/>
          <w:b/>
          <w:i/>
          <w:sz w:val="16"/>
          <w:szCs w:val="16"/>
        </w:rPr>
        <w:t xml:space="preserve">ualification </w:t>
      </w:r>
      <w:r w:rsidDel="002C635E">
        <w:rPr>
          <w:rFonts w:cs="Arial"/>
          <w:b/>
          <w:i/>
          <w:sz w:val="16"/>
          <w:szCs w:val="16"/>
        </w:rPr>
        <w:t>a</w:t>
      </w:r>
      <w:r>
        <w:rPr>
          <w:rFonts w:cs="Arial"/>
          <w:b/>
          <w:i/>
          <w:sz w:val="16"/>
          <w:szCs w:val="16"/>
        </w:rPr>
        <w:t>pplication)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2846EB" w:rsidRPr="00150B3E">
        <w:tc>
          <w:tcPr>
            <w:tcW w:w="9648" w:type="dxa"/>
          </w:tcPr>
          <w:p w:rsidR="002846EB" w:rsidRPr="00150B3E" w:rsidRDefault="002846EB" w:rsidP="002846EB">
            <w:pPr>
              <w:pStyle w:val="UserInputField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FORMTEXT </w:instrText>
            </w:r>
            <w:r w:rsidRPr="00150B3E">
              <w:rPr>
                <w:rFonts w:cs="Arial"/>
                <w:szCs w:val="22"/>
              </w:rPr>
            </w:r>
            <w:r w:rsidRPr="00150B3E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noProof/>
                <w:szCs w:val="22"/>
              </w:rPr>
              <w:t> </w:t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</w:tr>
    </w:tbl>
    <w:p w:rsidR="002846EB" w:rsidRDefault="002846EB" w:rsidP="002846EB">
      <w:pPr>
        <w:rPr>
          <w:rFonts w:cs="Arial"/>
          <w:b/>
          <w:szCs w:val="22"/>
        </w:rPr>
      </w:pPr>
    </w:p>
    <w:p w:rsidR="002846EB" w:rsidRPr="00CD6280" w:rsidRDefault="002846EB" w:rsidP="002846EB">
      <w:pPr>
        <w:rPr>
          <w:rFonts w:cs="Arial"/>
          <w:szCs w:val="22"/>
        </w:rPr>
      </w:pPr>
      <w:r w:rsidDel="000E54E3">
        <w:rPr>
          <w:rFonts w:cs="Arial"/>
          <w:szCs w:val="22"/>
        </w:rPr>
        <w:t>T</w:t>
      </w:r>
      <w:r>
        <w:rPr>
          <w:rFonts w:cs="Arial"/>
          <w:szCs w:val="22"/>
        </w:rPr>
        <w:t>he following are enclosed, all of which are required.</w:t>
      </w:r>
    </w:p>
    <w:p w:rsidR="002846EB" w:rsidRPr="00DF4D38" w:rsidRDefault="002846EB" w:rsidP="002846EB">
      <w:pPr>
        <w:rPr>
          <w:rFonts w:cs="Arial"/>
          <w:b/>
          <w:szCs w:val="22"/>
        </w:rPr>
      </w:pPr>
    </w:p>
    <w:p w:rsidR="002846EB" w:rsidRPr="00D518B1" w:rsidRDefault="002846EB" w:rsidP="002846EB">
      <w:pPr>
        <w:ind w:left="360"/>
        <w:rPr>
          <w:rFonts w:cs="Arial"/>
        </w:rPr>
      </w:pPr>
      <w:r>
        <w:rPr>
          <w:rFonts w:cs="Arial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2"/>
      <w:r>
        <w:rPr>
          <w:rFonts w:cs="Arial"/>
          <w:szCs w:val="22"/>
        </w:rPr>
        <w:instrText xml:space="preserve"> FORMCHECKBOX </w:instrText>
      </w:r>
      <w:r w:rsidR="001B697A">
        <w:rPr>
          <w:rFonts w:cs="Arial"/>
          <w:szCs w:val="22"/>
        </w:rPr>
      </w:r>
      <w:r w:rsidR="001B697A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bookmarkEnd w:id="11"/>
      <w:r>
        <w:rPr>
          <w:rFonts w:cs="Arial"/>
          <w:szCs w:val="22"/>
        </w:rPr>
        <w:tab/>
      </w:r>
      <w:r w:rsidRPr="00D518B1">
        <w:rPr>
          <w:rFonts w:cs="Arial"/>
          <w:szCs w:val="22"/>
        </w:rPr>
        <w:t>Coversheet</w:t>
      </w:r>
      <w:r>
        <w:rPr>
          <w:rFonts w:cs="Arial"/>
          <w:szCs w:val="22"/>
        </w:rPr>
        <w:t xml:space="preserve"> and </w:t>
      </w:r>
      <w:r w:rsidRPr="00D518B1">
        <w:rPr>
          <w:rFonts w:cs="Arial"/>
          <w:szCs w:val="22"/>
        </w:rPr>
        <w:t>Checklist</w:t>
      </w:r>
      <w:r>
        <w:rPr>
          <w:rFonts w:cs="Arial"/>
          <w:szCs w:val="22"/>
        </w:rPr>
        <w:t xml:space="preserve"> </w:t>
      </w:r>
    </w:p>
    <w:p w:rsidR="002846EB" w:rsidRPr="00D518B1" w:rsidRDefault="002846EB" w:rsidP="002846EB">
      <w:pPr>
        <w:ind w:left="360"/>
        <w:rPr>
          <w:rFonts w:cs="Arial"/>
          <w:szCs w:val="22"/>
        </w:rPr>
      </w:pPr>
      <w:r>
        <w:rPr>
          <w:rFonts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 w:rsidR="001B697A">
        <w:rPr>
          <w:rFonts w:cs="Arial"/>
          <w:szCs w:val="22"/>
        </w:rPr>
      </w:r>
      <w:r w:rsidR="001B697A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ab/>
        <w:t>Form 1</w:t>
      </w:r>
      <w:r w:rsidRPr="00D518B1">
        <w:rPr>
          <w:rFonts w:cs="Arial"/>
          <w:szCs w:val="22"/>
        </w:rPr>
        <w:t xml:space="preserve"> – Intent to Bid and </w:t>
      </w:r>
      <w:r>
        <w:rPr>
          <w:rFonts w:cs="Arial"/>
          <w:szCs w:val="22"/>
        </w:rPr>
        <w:t>Material Change</w:t>
      </w:r>
    </w:p>
    <w:p w:rsidR="002846EB" w:rsidRPr="00D518B1" w:rsidRDefault="002846EB" w:rsidP="002846EB">
      <w:pPr>
        <w:ind w:left="360"/>
        <w:rPr>
          <w:rFonts w:cs="Arial"/>
          <w:szCs w:val="22"/>
        </w:rPr>
      </w:pPr>
      <w:r>
        <w:rPr>
          <w:rFonts w:cs="Arial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22"/>
        </w:rPr>
        <w:instrText xml:space="preserve"> FORMCHECKBOX </w:instrText>
      </w:r>
      <w:r w:rsidR="001B697A">
        <w:rPr>
          <w:rFonts w:cs="Arial"/>
          <w:szCs w:val="22"/>
        </w:rPr>
      </w:r>
      <w:r w:rsidR="001B697A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ab/>
        <w:t>Form 2</w:t>
      </w:r>
      <w:r>
        <w:rPr>
          <w:rFonts w:cs="Arial"/>
        </w:rPr>
        <w:t xml:space="preserve"> – Signature Page </w:t>
      </w:r>
    </w:p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p w:rsidR="002846EB" w:rsidRPr="009F7BEE" w:rsidRDefault="002846EB" w:rsidP="009F7BEE"/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6EB" w:rsidRPr="00150B3E" w:rsidRDefault="002846EB" w:rsidP="002846EB">
            <w:pPr>
              <w:rPr>
                <w:rFonts w:cs="Arial"/>
                <w:szCs w:val="22"/>
              </w:rPr>
            </w:pPr>
          </w:p>
        </w:tc>
      </w:tr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1B697A">
              <w:rPr>
                <w:rFonts w:cs="Arial"/>
                <w:szCs w:val="22"/>
              </w:rPr>
            </w:r>
            <w:r w:rsidR="001B697A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rPr>
                <w:rFonts w:cs="Arial"/>
              </w:rPr>
            </w:pPr>
            <w:r w:rsidRPr="00150B3E">
              <w:rPr>
                <w:rFonts w:cs="Arial"/>
              </w:rPr>
              <w:t>Do you assert that the submitted information on “</w:t>
            </w:r>
            <w:r>
              <w:rPr>
                <w:rFonts w:cs="Arial"/>
              </w:rPr>
              <w:t>Coversheet and Checklist</w:t>
            </w:r>
            <w:r w:rsidRPr="00150B3E">
              <w:rPr>
                <w:rFonts w:cs="Arial"/>
              </w:rPr>
              <w:t>” is confidential?</w:t>
            </w:r>
          </w:p>
        </w:tc>
      </w:tr>
    </w:tbl>
    <w:p w:rsidR="002846EB" w:rsidRPr="00E3457D" w:rsidRDefault="002846EB" w:rsidP="002846EB">
      <w:pPr>
        <w:tabs>
          <w:tab w:val="right" w:pos="936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2846EB" w:rsidRDefault="002846EB" w:rsidP="002846EB"/>
    <w:p w:rsidR="002846EB" w:rsidRDefault="002846EB" w:rsidP="002846EB">
      <w:pPr>
        <w:rPr>
          <w:rFonts w:cs="Arial"/>
        </w:rPr>
      </w:pPr>
    </w:p>
    <w:p w:rsidR="002846EB" w:rsidRDefault="002846EB" w:rsidP="002846EB">
      <w:pPr>
        <w:pStyle w:val="BodyText"/>
        <w:rPr>
          <w:rFonts w:cs="Arial"/>
        </w:rPr>
        <w:sectPr w:rsidR="002846EB" w:rsidSect="00BE6624">
          <w:headerReference w:type="even" r:id="rId19"/>
          <w:headerReference w:type="default" r:id="rId20"/>
          <w:footerReference w:type="default" r:id="rId21"/>
          <w:headerReference w:type="first" r:id="rId22"/>
          <w:pgSz w:w="12240" w:h="15840" w:code="1"/>
          <w:pgMar w:top="1440" w:right="1440" w:bottom="1440" w:left="1440" w:header="576" w:footer="576" w:gutter="0"/>
          <w:cols w:space="720"/>
          <w:docGrid w:linePitch="360"/>
        </w:sectPr>
      </w:pPr>
      <w:r>
        <w:rPr>
          <w:rFonts w:cs="Arial"/>
        </w:rPr>
        <w:t xml:space="preserve"> </w:t>
      </w:r>
    </w:p>
    <w:p w:rsidR="002846EB" w:rsidRDefault="002846EB" w:rsidP="002846EB">
      <w:pPr>
        <w:pStyle w:val="HeadingTOTTOF"/>
        <w:rPr>
          <w:rFonts w:cs="Arial"/>
        </w:rPr>
      </w:pPr>
      <w:r>
        <w:rPr>
          <w:rFonts w:cs="Arial"/>
        </w:rPr>
        <w:lastRenderedPageBreak/>
        <w:t>Form 1</w:t>
      </w:r>
      <w:r w:rsidRPr="00D518B1">
        <w:rPr>
          <w:rFonts w:cs="Arial"/>
        </w:rPr>
        <w:t xml:space="preserve"> – </w:t>
      </w:r>
      <w:r>
        <w:rPr>
          <w:rFonts w:cs="Arial"/>
        </w:rPr>
        <w:t>Intent to Bid and Material Change</w:t>
      </w:r>
    </w:p>
    <w:p w:rsidR="009541B9" w:rsidRPr="00510D94" w:rsidRDefault="009541B9" w:rsidP="009C4555">
      <w:pPr>
        <w:tabs>
          <w:tab w:val="left" w:pos="90"/>
          <w:tab w:val="left" w:pos="540"/>
          <w:tab w:val="left" w:pos="3600"/>
          <w:tab w:val="left" w:pos="5760"/>
          <w:tab w:val="left" w:pos="7920"/>
        </w:tabs>
      </w:pPr>
      <w:r w:rsidRPr="00510D94">
        <w:rPr>
          <w:rFonts w:cs="Arial"/>
          <w:b/>
          <w:i/>
          <w:sz w:val="16"/>
          <w:szCs w:val="16"/>
        </w:rPr>
        <w:tab/>
        <w:t>Yes</w:t>
      </w:r>
      <w:r w:rsidR="009C4555" w:rsidRPr="00510D94">
        <w:rPr>
          <w:rFonts w:cs="Arial"/>
          <w:b/>
          <w:i/>
          <w:sz w:val="16"/>
          <w:szCs w:val="16"/>
        </w:rPr>
        <w:tab/>
      </w:r>
      <w:r w:rsidRPr="00510D94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434"/>
        <w:gridCol w:w="8527"/>
      </w:tblGrid>
      <w:tr w:rsidR="009C4555" w:rsidRPr="00150B3E" w:rsidTr="00BA3637">
        <w:trPr>
          <w:trHeight w:val="281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12" w:name="Check1"/>
          <w:p w:rsidR="009C4555" w:rsidRPr="00510D94" w:rsidRDefault="00836C26" w:rsidP="00320311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1B697A">
              <w:rPr>
                <w:rFonts w:cs="Arial"/>
                <w:szCs w:val="22"/>
              </w:rPr>
            </w:r>
            <w:r w:rsidR="001B697A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2"/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55" w:rsidRPr="00510D94" w:rsidRDefault="009C4555" w:rsidP="00320311">
            <w:pPr>
              <w:pStyle w:val="UserInputField"/>
              <w:rPr>
                <w:rFonts w:cs="Arial"/>
                <w:szCs w:val="22"/>
              </w:rPr>
            </w:pPr>
          </w:p>
        </w:tc>
        <w:tc>
          <w:tcPr>
            <w:tcW w:w="8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55" w:rsidRPr="00150B3E" w:rsidRDefault="009C4555" w:rsidP="00F64A3D">
            <w:pPr>
              <w:pStyle w:val="UserInputField"/>
            </w:pPr>
            <w:r w:rsidRPr="00510D94">
              <w:t xml:space="preserve">The Applicant intends on participating in </w:t>
            </w:r>
            <w:r w:rsidR="00007CF9">
              <w:t>Auction 4</w:t>
            </w:r>
            <w:r w:rsidR="00F64A3D">
              <w:t>3</w:t>
            </w:r>
            <w:r w:rsidR="00BA3637" w:rsidRPr="00510D94">
              <w:t>.</w:t>
            </w:r>
          </w:p>
        </w:tc>
      </w:tr>
    </w:tbl>
    <w:p w:rsidR="00510D94" w:rsidRDefault="00510D94" w:rsidP="00510D94">
      <w:pPr>
        <w:pStyle w:val="BodyText"/>
        <w:spacing w:after="0"/>
      </w:pPr>
    </w:p>
    <w:p w:rsidR="002846EB" w:rsidRPr="0027680D" w:rsidRDefault="002846EB" w:rsidP="002846EB">
      <w:pPr>
        <w:pStyle w:val="BodyText"/>
        <w:rPr>
          <w:rFonts w:cs="Arial"/>
        </w:rPr>
      </w:pPr>
      <w:r>
        <w:t xml:space="preserve">A previously qualified applicant with a material change to the information previously submitted </w:t>
      </w:r>
      <w:r w:rsidDel="002C635E">
        <w:t xml:space="preserve">in its </w:t>
      </w:r>
      <w:r>
        <w:t xml:space="preserve">qualification application becomes a new applicant and </w:t>
      </w:r>
      <w:r>
        <w:rPr>
          <w:rFonts w:cs="Arial"/>
        </w:rPr>
        <w:t xml:space="preserve">must follow the requirements and procedures outlined in </w:t>
      </w:r>
      <w:r>
        <w:rPr>
          <w:rFonts w:cs="Arial"/>
          <w:i/>
        </w:rPr>
        <w:t xml:space="preserve">Auction Notice </w:t>
      </w:r>
      <w:r>
        <w:rPr>
          <w:rFonts w:cs="Arial"/>
        </w:rPr>
        <w:t>Section 2.2. Specific criteria outlining what constitutes a material change to previously submitted information in a qualification application are:</w:t>
      </w:r>
    </w:p>
    <w:p w:rsidR="002846EB" w:rsidRDefault="002846EB" w:rsidP="002846EB">
      <w:pPr>
        <w:pStyle w:val="TextBullet"/>
      </w:pPr>
      <w:r>
        <w:t xml:space="preserve">Form 1: Any change constitutes a material change, </w:t>
      </w:r>
      <w:r w:rsidRPr="00D914C4">
        <w:rPr>
          <w:u w:val="single"/>
        </w:rPr>
        <w:t>except for</w:t>
      </w:r>
      <w:r>
        <w:t xml:space="preserve"> “Street Address,” “City,” “State/Province” [first occurrence], “Postal Code,” “Country,” “Years in Business,” and “URL for Applicant’s Web Site.”</w:t>
      </w:r>
    </w:p>
    <w:p w:rsidR="002846EB" w:rsidRDefault="002846EB" w:rsidP="002846EB">
      <w:pPr>
        <w:pStyle w:val="TextBullet"/>
      </w:pPr>
      <w:r>
        <w:t xml:space="preserve">Form 2: </w:t>
      </w:r>
      <w:r w:rsidRPr="002520E6">
        <w:t>Only a change</w:t>
      </w:r>
      <w:r w:rsidR="002520E6">
        <w:t xml:space="preserve"> </w:t>
      </w:r>
      <w:r w:rsidRPr="002520E6">
        <w:t>to</w:t>
      </w:r>
      <w:r w:rsidR="002520E6">
        <w:t xml:space="preserve"> </w:t>
      </w:r>
      <w:r w:rsidR="00A47638">
        <w:t xml:space="preserve">the </w:t>
      </w:r>
      <w:r w:rsidR="002520E6">
        <w:t>Authorized Auction Representative</w:t>
      </w:r>
      <w:r w:rsidR="00371FB1">
        <w:t>(</w:t>
      </w:r>
      <w:r w:rsidR="002520E6">
        <w:t>s</w:t>
      </w:r>
      <w:r w:rsidR="00371FB1">
        <w:t>)</w:t>
      </w:r>
      <w:r w:rsidR="002520E6">
        <w:t xml:space="preserve"> </w:t>
      </w:r>
      <w:r>
        <w:t xml:space="preserve">“First Name” and/or “Last Name” constitutes a material change. </w:t>
      </w:r>
    </w:p>
    <w:p w:rsidR="002846EB" w:rsidRDefault="002846EB" w:rsidP="002846EB">
      <w:pPr>
        <w:pStyle w:val="TextBullet"/>
      </w:pPr>
      <w:r>
        <w:t>Form 3: Any change constitutes a material change.</w:t>
      </w:r>
    </w:p>
    <w:p w:rsidR="00193C74" w:rsidRDefault="002846EB" w:rsidP="002846EB">
      <w:pPr>
        <w:pStyle w:val="TextBullet"/>
      </w:pPr>
      <w:r>
        <w:t xml:space="preserve">Form 4: </w:t>
      </w:r>
      <w:r w:rsidR="00BA3637">
        <w:t>Any change constitutes a material change</w:t>
      </w:r>
      <w:r w:rsidR="00BA3637" w:rsidRPr="009D1738">
        <w:t xml:space="preserve"> </w:t>
      </w:r>
      <w:r w:rsidR="00BA3637">
        <w:t>if</w:t>
      </w:r>
      <w:r w:rsidR="00BA3637" w:rsidRPr="009D1738">
        <w:t xml:space="preserve"> a previously qualified applicant int</w:t>
      </w:r>
      <w:r w:rsidR="00BA3637">
        <w:t xml:space="preserve">ends to participate in </w:t>
      </w:r>
      <w:r w:rsidR="00007CF9">
        <w:t>Auction 4</w:t>
      </w:r>
      <w:r w:rsidR="00F64A3D">
        <w:t>3</w:t>
      </w:r>
      <w:r w:rsidR="00BA3637">
        <w:t>.</w:t>
      </w:r>
      <w:r>
        <w:t xml:space="preserve"> </w:t>
      </w:r>
    </w:p>
    <w:p w:rsidR="00316DF9" w:rsidRDefault="002846EB" w:rsidP="002846EB">
      <w:pPr>
        <w:pStyle w:val="TextBullet"/>
      </w:pPr>
      <w:r>
        <w:t xml:space="preserve">Form 5: </w:t>
      </w:r>
      <w:r w:rsidR="000A3B9D">
        <w:t xml:space="preserve">Not applicable for </w:t>
      </w:r>
      <w:r w:rsidR="00CB511B">
        <w:t>201</w:t>
      </w:r>
      <w:r w:rsidR="00F64A3D">
        <w:t>9</w:t>
      </w:r>
      <w:r w:rsidR="008559B0">
        <w:t>.</w:t>
      </w:r>
    </w:p>
    <w:p w:rsidR="00193C74" w:rsidRDefault="00316DF9" w:rsidP="002846EB">
      <w:pPr>
        <w:pStyle w:val="TextBullet"/>
      </w:pPr>
      <w:r>
        <w:t xml:space="preserve">Form 6: </w:t>
      </w:r>
      <w:r w:rsidR="00556CF8">
        <w:t>Any change constitutes a material change</w:t>
      </w:r>
      <w:r w:rsidR="00556CF8" w:rsidRPr="009D1738">
        <w:t xml:space="preserve"> </w:t>
      </w:r>
      <w:r w:rsidR="00556CF8">
        <w:t>if</w:t>
      </w:r>
      <w:r w:rsidR="00556CF8" w:rsidRPr="009D1738">
        <w:t xml:space="preserve"> a previously qualified applicant int</w:t>
      </w:r>
      <w:r w:rsidR="00556CF8">
        <w:t xml:space="preserve">ends to participate in </w:t>
      </w:r>
      <w:r w:rsidR="00007CF9">
        <w:t>Auction 4</w:t>
      </w:r>
      <w:r w:rsidR="00F64A3D">
        <w:t>3</w:t>
      </w:r>
      <w:r w:rsidR="00556CF8">
        <w:t>.</w:t>
      </w:r>
    </w:p>
    <w:p w:rsidR="00316DF9" w:rsidRDefault="00316DF9" w:rsidP="002846EB">
      <w:pPr>
        <w:pStyle w:val="TextBullet"/>
      </w:pPr>
      <w:r>
        <w:t xml:space="preserve">Form 7: </w:t>
      </w:r>
      <w:r w:rsidR="000A3B9D">
        <w:t xml:space="preserve">Not applicable for </w:t>
      </w:r>
      <w:r w:rsidR="003A0C0D">
        <w:t>201</w:t>
      </w:r>
      <w:r w:rsidR="00F64A3D">
        <w:t>9</w:t>
      </w:r>
      <w:r w:rsidR="008559B0">
        <w:t>.</w:t>
      </w:r>
    </w:p>
    <w:p w:rsidR="002846EB" w:rsidRDefault="002846EB" w:rsidP="002846EB">
      <w:pPr>
        <w:pStyle w:val="TextBullet"/>
      </w:pPr>
      <w:r>
        <w:t xml:space="preserve">Form </w:t>
      </w:r>
      <w:r w:rsidR="00316DF9">
        <w:t>8</w:t>
      </w:r>
      <w:r>
        <w:t>: Any change constitutes a material change.</w:t>
      </w:r>
    </w:p>
    <w:p w:rsidR="002846EB" w:rsidRPr="008E4CF3" w:rsidRDefault="002846EB" w:rsidP="002846EB">
      <w:r>
        <w:t>For any non-material change(s), provide</w:t>
      </w:r>
      <w:r w:rsidDel="00D914C4">
        <w:t xml:space="preserve"> it in writing to the </w:t>
      </w:r>
      <w:r>
        <w:t xml:space="preserve">Auction Manager via email at </w:t>
      </w:r>
      <w:r w:rsidR="00F64A3D" w:rsidRPr="00B3013C">
        <w:rPr>
          <w:rStyle w:val="Hyperlink"/>
        </w:rPr>
        <w:t>a</w:t>
      </w:r>
      <w:r w:rsidR="00F64A3D">
        <w:rPr>
          <w:rStyle w:val="Hyperlink"/>
        </w:rPr>
        <w:t>uctionmanager.enelxnorthamerica@enel.com</w:t>
      </w:r>
      <w:r>
        <w:t>.</w:t>
      </w:r>
    </w:p>
    <w:p w:rsidR="002846EB" w:rsidRDefault="002846EB" w:rsidP="002846EB">
      <w:pPr>
        <w:rPr>
          <w:rFonts w:cs="Arial"/>
        </w:rPr>
      </w:pPr>
    </w:p>
    <w:p w:rsidR="002846EB" w:rsidRPr="00DF4D38" w:rsidRDefault="002846EB" w:rsidP="002846EB">
      <w:pPr>
        <w:tabs>
          <w:tab w:val="left" w:pos="207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Select the </w:t>
      </w:r>
      <w:r>
        <w:rPr>
          <w:rFonts w:cs="Arial"/>
          <w:b/>
          <w:i/>
          <w:sz w:val="16"/>
          <w:szCs w:val="16"/>
        </w:rPr>
        <w:t>a</w:t>
      </w:r>
      <w:r w:rsidRPr="00DF4D38">
        <w:rPr>
          <w:rFonts w:cs="Arial"/>
          <w:b/>
          <w:i/>
          <w:sz w:val="16"/>
          <w:szCs w:val="16"/>
        </w:rPr>
        <w:t xml:space="preserve">ppropriate </w:t>
      </w:r>
      <w:r>
        <w:rPr>
          <w:rFonts w:cs="Arial"/>
          <w:b/>
          <w:i/>
          <w:sz w:val="16"/>
          <w:szCs w:val="16"/>
        </w:rPr>
        <w:t xml:space="preserve">category </w:t>
      </w:r>
      <w:r w:rsidRPr="00DF4D38">
        <w:rPr>
          <w:rFonts w:cs="Arial"/>
          <w:b/>
          <w:i/>
          <w:sz w:val="16"/>
          <w:szCs w:val="16"/>
        </w:rPr>
        <w:t>(only one)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2846EB" w:rsidRPr="00150B3E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7A78CC">
            <w:pPr>
              <w:pStyle w:val="UserInputField"/>
              <w:ind w:left="720" w:hanging="720"/>
              <w:rPr>
                <w:rFonts w:cs="Arial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1B697A">
              <w:rPr>
                <w:rFonts w:cs="Arial"/>
                <w:szCs w:val="22"/>
              </w:rPr>
            </w:r>
            <w:r w:rsidR="001B697A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  <w:r w:rsidRPr="00150B3E">
              <w:rPr>
                <w:rFonts w:cs="Arial"/>
                <w:szCs w:val="22"/>
              </w:rPr>
              <w:tab/>
              <w:t xml:space="preserve">The Applicant </w:t>
            </w:r>
            <w:r w:rsidDel="000E54E3">
              <w:rPr>
                <w:rFonts w:cs="Arial"/>
              </w:rPr>
              <w:t>has</w:t>
            </w:r>
            <w:r>
              <w:rPr>
                <w:rFonts w:cs="Arial"/>
              </w:rPr>
              <w:t xml:space="preserve"> a material </w:t>
            </w:r>
            <w:r w:rsidDel="000E54E3">
              <w:rPr>
                <w:rFonts w:cs="Arial"/>
              </w:rPr>
              <w:t>c</w:t>
            </w:r>
            <w:r>
              <w:rPr>
                <w:rFonts w:cs="Arial"/>
              </w:rPr>
              <w:t xml:space="preserve">hange as defined above and will be submitting </w:t>
            </w:r>
            <w:r w:rsidRPr="00150B3E">
              <w:rPr>
                <w:rFonts w:cs="Arial"/>
              </w:rPr>
              <w:t xml:space="preserve">the </w:t>
            </w:r>
            <w:r w:rsidRPr="00150B3E">
              <w:rPr>
                <w:rFonts w:cs="Arial"/>
                <w:i/>
              </w:rPr>
              <w:t xml:space="preserve">Qualification Application – Version </w:t>
            </w:r>
            <w:r w:rsidR="00830068">
              <w:rPr>
                <w:rFonts w:cs="Arial"/>
                <w:i/>
              </w:rPr>
              <w:t>3</w:t>
            </w:r>
            <w:r>
              <w:rPr>
                <w:rFonts w:cs="Arial"/>
                <w:i/>
              </w:rPr>
              <w:t>.</w:t>
            </w:r>
            <w:r w:rsidR="007A78CC">
              <w:rPr>
                <w:rFonts w:cs="Arial"/>
                <w:i/>
              </w:rPr>
              <w:t>1</w:t>
            </w:r>
            <w:r>
              <w:rPr>
                <w:rFonts w:cs="Arial"/>
              </w:rPr>
              <w:t xml:space="preserve"> as outlined in </w:t>
            </w:r>
            <w:r>
              <w:rPr>
                <w:rFonts w:cs="Arial"/>
                <w:i/>
              </w:rPr>
              <w:t xml:space="preserve">Auction Notice </w:t>
            </w:r>
            <w:r>
              <w:rPr>
                <w:rFonts w:cs="Arial"/>
              </w:rPr>
              <w:t xml:space="preserve">Section 2.2  </w:t>
            </w:r>
          </w:p>
        </w:tc>
      </w:tr>
      <w:tr w:rsidR="002846EB" w:rsidRPr="00150B3E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2846EB" w:rsidRDefault="002846EB" w:rsidP="002846EB">
            <w:pPr>
              <w:pStyle w:val="UserInputField"/>
              <w:ind w:left="720" w:hanging="720"/>
              <w:rPr>
                <w:rFonts w:cs="Arial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1B697A">
              <w:rPr>
                <w:rFonts w:cs="Arial"/>
                <w:szCs w:val="22"/>
              </w:rPr>
            </w:r>
            <w:r w:rsidR="001B697A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  <w:r w:rsidRPr="00150B3E">
              <w:rPr>
                <w:rFonts w:cs="Arial"/>
                <w:szCs w:val="22"/>
              </w:rPr>
              <w:tab/>
            </w:r>
            <w:r w:rsidDel="000E54E3">
              <w:rPr>
                <w:rFonts w:cs="Arial"/>
              </w:rPr>
              <w:t xml:space="preserve">The Applicant does </w:t>
            </w:r>
            <w:r>
              <w:rPr>
                <w:rFonts w:cs="Arial"/>
              </w:rPr>
              <w:t xml:space="preserve">not have a </w:t>
            </w:r>
            <w:r w:rsidDel="000E54E3">
              <w:rPr>
                <w:rFonts w:cs="Arial"/>
              </w:rPr>
              <w:t>m</w:t>
            </w:r>
            <w:r>
              <w:rPr>
                <w:rFonts w:cs="Arial"/>
              </w:rPr>
              <w:t xml:space="preserve">aterial </w:t>
            </w:r>
            <w:r w:rsidDel="000E54E3">
              <w:rPr>
                <w:rFonts w:cs="Arial"/>
              </w:rPr>
              <w:t>c</w:t>
            </w:r>
            <w:r>
              <w:rPr>
                <w:rFonts w:cs="Arial"/>
              </w:rPr>
              <w:t>hange as defined above.</w:t>
            </w:r>
          </w:p>
          <w:p w:rsidR="003D2719" w:rsidRPr="00150B3E" w:rsidRDefault="003D2719" w:rsidP="002846EB">
            <w:pPr>
              <w:pStyle w:val="UserInputField"/>
              <w:ind w:left="720" w:hanging="720"/>
              <w:rPr>
                <w:rFonts w:cs="Arial"/>
              </w:rPr>
            </w:pPr>
          </w:p>
        </w:tc>
      </w:tr>
    </w:tbl>
    <w:p w:rsidR="009F7BEE" w:rsidRDefault="00E3096F" w:rsidP="002846EB">
      <w:pPr>
        <w:rPr>
          <w:rFonts w:cs="Arial"/>
        </w:rPr>
      </w:pPr>
      <w:r>
        <w:rPr>
          <w:rFonts w:cs="Arial"/>
        </w:rPr>
        <w:t>Does the Applicant have a business relationship with the RGGI Auction Manager and/or the independent Market Monitor:</w:t>
      </w:r>
    </w:p>
    <w:p w:rsidR="00E3096F" w:rsidRDefault="00E3096F" w:rsidP="002846EB">
      <w:pPr>
        <w:rPr>
          <w:rFonts w:cs="Arial"/>
        </w:rPr>
      </w:pPr>
    </w:p>
    <w:p w:rsidR="00E3096F" w:rsidRPr="00DF1EE4" w:rsidRDefault="00E3096F" w:rsidP="002846EB">
      <w:pPr>
        <w:rPr>
          <w:rFonts w:cs="Arial"/>
          <w:b/>
          <w:sz w:val="16"/>
          <w:szCs w:val="16"/>
        </w:rPr>
      </w:pPr>
      <w:r w:rsidRPr="00DF1EE4">
        <w:rPr>
          <w:rFonts w:cs="Arial"/>
          <w:b/>
          <w:sz w:val="16"/>
          <w:szCs w:val="16"/>
        </w:rPr>
        <w:t>Yes</w:t>
      </w:r>
    </w:p>
    <w:p w:rsidR="00E3096F" w:rsidRDefault="004C5E53" w:rsidP="00DF1EE4">
      <w:pPr>
        <w:spacing w:after="100" w:afterAutospacing="1"/>
        <w:rPr>
          <w:rFonts w:cs="Arial"/>
        </w:rPr>
      </w:pPr>
      <w:r w:rsidRPr="00150B3E">
        <w:rPr>
          <w:rFonts w:cs="Arial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B3E">
        <w:rPr>
          <w:rFonts w:cs="Arial"/>
          <w:szCs w:val="22"/>
        </w:rPr>
        <w:instrText xml:space="preserve"> FORMCHECKBOX </w:instrText>
      </w:r>
      <w:r w:rsidR="001B697A">
        <w:rPr>
          <w:rFonts w:cs="Arial"/>
          <w:szCs w:val="22"/>
        </w:rPr>
      </w:r>
      <w:r w:rsidR="001B697A">
        <w:rPr>
          <w:rFonts w:cs="Arial"/>
          <w:szCs w:val="22"/>
        </w:rPr>
        <w:fldChar w:fldCharType="separate"/>
      </w:r>
      <w:r w:rsidRPr="00150B3E">
        <w:rPr>
          <w:rFonts w:cs="Arial"/>
          <w:szCs w:val="22"/>
        </w:rPr>
        <w:fldChar w:fldCharType="end"/>
      </w:r>
      <w:r w:rsidR="00E3096F">
        <w:rPr>
          <w:rFonts w:cs="Arial"/>
        </w:rPr>
        <w:tab/>
      </w:r>
      <w:r w:rsidR="00F64A3D">
        <w:rPr>
          <w:rFonts w:cs="Arial"/>
          <w:lang w:eastAsia="ar-SA"/>
        </w:rPr>
        <w:t>Enel X, Inc</w:t>
      </w:r>
      <w:r w:rsidR="00A64AA1">
        <w:rPr>
          <w:rFonts w:cs="Arial"/>
          <w:lang w:eastAsia="ar-SA"/>
        </w:rPr>
        <w:t>.</w:t>
      </w:r>
      <w:r w:rsidR="00C81DA7">
        <w:rPr>
          <w:rFonts w:cs="Arial"/>
        </w:rPr>
        <w:t xml:space="preserve"> </w:t>
      </w:r>
    </w:p>
    <w:p w:rsidR="00E3096F" w:rsidRDefault="004C5E53" w:rsidP="00DF1EE4">
      <w:pPr>
        <w:spacing w:after="100" w:afterAutospacing="1"/>
        <w:rPr>
          <w:rFonts w:cs="Arial"/>
        </w:rPr>
      </w:pPr>
      <w:r w:rsidRPr="00150B3E">
        <w:rPr>
          <w:rFonts w:cs="Arial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0B3E">
        <w:rPr>
          <w:rFonts w:cs="Arial"/>
          <w:szCs w:val="22"/>
        </w:rPr>
        <w:instrText xml:space="preserve"> FORMCHECKBOX </w:instrText>
      </w:r>
      <w:r w:rsidR="001B697A">
        <w:rPr>
          <w:rFonts w:cs="Arial"/>
          <w:szCs w:val="22"/>
        </w:rPr>
      </w:r>
      <w:r w:rsidR="001B697A">
        <w:rPr>
          <w:rFonts w:cs="Arial"/>
          <w:szCs w:val="22"/>
        </w:rPr>
        <w:fldChar w:fldCharType="separate"/>
      </w:r>
      <w:r w:rsidRPr="00150B3E">
        <w:rPr>
          <w:rFonts w:cs="Arial"/>
          <w:szCs w:val="22"/>
        </w:rPr>
        <w:fldChar w:fldCharType="end"/>
      </w:r>
      <w:r w:rsidR="00E3096F">
        <w:rPr>
          <w:rFonts w:cs="Arial"/>
        </w:rPr>
        <w:tab/>
        <w:t>Potomac Economics</w:t>
      </w:r>
    </w:p>
    <w:p w:rsidR="00BA3637" w:rsidRDefault="00BA3637" w:rsidP="002846EB">
      <w:pPr>
        <w:rPr>
          <w:rFonts w:cs="Arial"/>
        </w:rPr>
      </w:pPr>
    </w:p>
    <w:p w:rsidR="00D76524" w:rsidRDefault="00D76524" w:rsidP="002846EB">
      <w:pPr>
        <w:rPr>
          <w:rFonts w:cs="Arial"/>
        </w:rPr>
      </w:pPr>
    </w:p>
    <w:p w:rsidR="00BA3637" w:rsidRDefault="00BA3637" w:rsidP="002846EB">
      <w:pPr>
        <w:rPr>
          <w:rFonts w:cs="Arial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46EB" w:rsidRPr="00150B3E" w:rsidRDefault="002846EB" w:rsidP="002846EB">
            <w:pPr>
              <w:rPr>
                <w:rFonts w:cs="Arial"/>
                <w:szCs w:val="22"/>
              </w:rPr>
            </w:pPr>
          </w:p>
        </w:tc>
      </w:tr>
      <w:tr w:rsidR="002846EB" w:rsidRPr="00150B3E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1B697A">
              <w:rPr>
                <w:rFonts w:cs="Arial"/>
                <w:szCs w:val="22"/>
              </w:rPr>
            </w:r>
            <w:r w:rsidR="001B697A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2846EB" w:rsidRPr="00150B3E" w:rsidRDefault="002846EB" w:rsidP="002846EB">
            <w:pPr>
              <w:rPr>
                <w:rFonts w:cs="Arial"/>
              </w:rPr>
            </w:pPr>
            <w:r w:rsidRPr="00150B3E">
              <w:rPr>
                <w:rFonts w:cs="Arial"/>
              </w:rPr>
              <w:t xml:space="preserve">Do you assert that the submitted information on “Form </w:t>
            </w:r>
            <w:r>
              <w:rPr>
                <w:rFonts w:cs="Arial"/>
              </w:rPr>
              <w:t>1</w:t>
            </w:r>
            <w:r w:rsidRPr="00150B3E">
              <w:rPr>
                <w:rFonts w:cs="Arial"/>
              </w:rPr>
              <w:t xml:space="preserve"> – </w:t>
            </w:r>
            <w:r>
              <w:rPr>
                <w:rFonts w:cs="Arial"/>
              </w:rPr>
              <w:t xml:space="preserve">Intent to Bid and </w:t>
            </w:r>
            <w:r w:rsidRPr="00150B3E">
              <w:rPr>
                <w:rFonts w:cs="Arial"/>
              </w:rPr>
              <w:t>Material Change” is confidential?</w:t>
            </w:r>
          </w:p>
        </w:tc>
      </w:tr>
    </w:tbl>
    <w:p w:rsidR="002846EB" w:rsidRPr="00D518B1" w:rsidRDefault="002846EB" w:rsidP="002846EB">
      <w:pPr>
        <w:pStyle w:val="BodyText"/>
        <w:rPr>
          <w:rFonts w:cs="Arial"/>
        </w:rPr>
        <w:sectPr w:rsidR="002846EB" w:rsidRPr="00D518B1" w:rsidSect="00CD0EA8">
          <w:pgSz w:w="12240" w:h="15840" w:code="1"/>
          <w:pgMar w:top="1440" w:right="1440" w:bottom="1440" w:left="1440" w:header="576" w:footer="576" w:gutter="0"/>
          <w:cols w:space="720"/>
          <w:docGrid w:linePitch="360"/>
        </w:sectPr>
      </w:pPr>
    </w:p>
    <w:p w:rsidR="002846EB" w:rsidRPr="0070208D" w:rsidRDefault="002846EB" w:rsidP="002846EB">
      <w:pPr>
        <w:pStyle w:val="HeadingTOTTOF"/>
        <w:rPr>
          <w:rFonts w:cs="Arial"/>
        </w:rPr>
      </w:pPr>
      <w:r>
        <w:rPr>
          <w:rFonts w:cs="Arial"/>
        </w:rPr>
        <w:lastRenderedPageBreak/>
        <w:t>Form 2</w:t>
      </w:r>
      <w:r w:rsidRPr="0070208D">
        <w:rPr>
          <w:rFonts w:cs="Arial"/>
        </w:rPr>
        <w:t xml:space="preserve"> – </w:t>
      </w:r>
      <w:r>
        <w:rPr>
          <w:rFonts w:cs="Arial"/>
        </w:rPr>
        <w:t>Signature Page</w:t>
      </w:r>
    </w:p>
    <w:p w:rsidR="002846EB" w:rsidRPr="00DF4D38" w:rsidRDefault="002846EB" w:rsidP="002846EB">
      <w:pPr>
        <w:rPr>
          <w:rFonts w:cs="Arial"/>
        </w:rPr>
      </w:pPr>
      <w:r w:rsidRPr="00DF4D38">
        <w:rPr>
          <w:rFonts w:cs="Arial"/>
        </w:rPr>
        <w:t xml:space="preserve">The following attestations must be made. </w:t>
      </w:r>
    </w:p>
    <w:p w:rsidR="002846EB" w:rsidRDefault="002846EB" w:rsidP="002846EB">
      <w:pPr>
        <w:rPr>
          <w:rFonts w:cs="Arial"/>
        </w:rPr>
      </w:pPr>
    </w:p>
    <w:p w:rsidR="002846EB" w:rsidRDefault="002846EB" w:rsidP="002846EB">
      <w:pPr>
        <w:pStyle w:val="TextNumbered"/>
        <w:rPr>
          <w:rFonts w:cs="Arial"/>
        </w:rPr>
      </w:pPr>
      <w:r w:rsidRPr="00DF4D38">
        <w:rPr>
          <w:rFonts w:cs="Arial"/>
        </w:rPr>
        <w:t xml:space="preserve">All the information provided </w:t>
      </w:r>
      <w:r>
        <w:rPr>
          <w:rFonts w:cs="Arial"/>
        </w:rPr>
        <w:t>herein is</w:t>
      </w:r>
      <w:r w:rsidRPr="00DF4D38">
        <w:rPr>
          <w:rFonts w:cs="Arial"/>
        </w:rPr>
        <w:t xml:space="preserve"> accurate, </w:t>
      </w:r>
      <w:r>
        <w:rPr>
          <w:rFonts w:cs="Arial"/>
        </w:rPr>
        <w:t xml:space="preserve">true, and not </w:t>
      </w:r>
      <w:r w:rsidRPr="00DF4D38">
        <w:rPr>
          <w:rFonts w:cs="Arial"/>
        </w:rPr>
        <w:t>misleading.</w:t>
      </w:r>
    </w:p>
    <w:p w:rsidR="002846EB" w:rsidRDefault="00320311" w:rsidP="002846EB">
      <w:pPr>
        <w:pStyle w:val="TextNumbered"/>
        <w:rPr>
          <w:rFonts w:cs="Arial"/>
        </w:rPr>
      </w:pPr>
      <w:r>
        <w:t xml:space="preserve">The </w:t>
      </w:r>
      <w:r w:rsidR="009F7BEE">
        <w:t xml:space="preserve">Applicant </w:t>
      </w:r>
      <w:r>
        <w:t xml:space="preserve">has </w:t>
      </w:r>
      <w:r w:rsidR="002846EB" w:rsidRPr="00DF4D38">
        <w:rPr>
          <w:rFonts w:cs="Arial"/>
        </w:rPr>
        <w:t>read and understand</w:t>
      </w:r>
      <w:r>
        <w:rPr>
          <w:rFonts w:cs="Arial"/>
        </w:rPr>
        <w:t>s</w:t>
      </w:r>
      <w:r w:rsidR="002846EB" w:rsidRPr="00DF4D38">
        <w:rPr>
          <w:rFonts w:cs="Arial"/>
        </w:rPr>
        <w:t xml:space="preserve">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 xml:space="preserve">procedures and requirements as outlined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>.</w:t>
      </w:r>
    </w:p>
    <w:p w:rsidR="002846EB" w:rsidRPr="00DF4D38" w:rsidDel="00D914C4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 w:rsidR="002846EB" w:rsidRPr="00DF4D38">
        <w:rPr>
          <w:rFonts w:cs="Arial"/>
        </w:rPr>
        <w:t xml:space="preserve">will comply with and be bound by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>procedures</w:t>
      </w:r>
      <w:r w:rsidR="002846EB" w:rsidRPr="00D86480">
        <w:rPr>
          <w:rFonts w:cs="Arial"/>
        </w:rPr>
        <w:t xml:space="preserve"> </w:t>
      </w:r>
      <w:r w:rsidR="002846EB">
        <w:rPr>
          <w:rFonts w:cs="Arial"/>
        </w:rPr>
        <w:t xml:space="preserve">and requirements as outlined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>.</w:t>
      </w:r>
    </w:p>
    <w:p w:rsidR="002846EB" w:rsidRPr="00DF4D38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>
        <w:rPr>
          <w:rFonts w:cs="Arial"/>
        </w:rPr>
        <w:t>acknowledges that</w:t>
      </w:r>
      <w:r w:rsidRPr="00DF4D38">
        <w:rPr>
          <w:rFonts w:cs="Arial"/>
        </w:rPr>
        <w:t xml:space="preserve"> </w:t>
      </w:r>
      <w:r w:rsidR="002846EB" w:rsidRPr="00DF4D38" w:rsidDel="00D914C4">
        <w:rPr>
          <w:rFonts w:cs="Arial"/>
        </w:rPr>
        <w:t>f</w:t>
      </w:r>
      <w:r w:rsidR="002846EB" w:rsidRPr="00DF4D38">
        <w:rPr>
          <w:rFonts w:cs="Arial"/>
        </w:rPr>
        <w:t xml:space="preserve">ailure to comply with any of the </w:t>
      </w:r>
      <w:r w:rsidR="002846EB">
        <w:rPr>
          <w:rFonts w:cs="Arial"/>
        </w:rPr>
        <w:t>a</w:t>
      </w:r>
      <w:r w:rsidR="002846EB" w:rsidRPr="00DF4D38">
        <w:rPr>
          <w:rFonts w:cs="Arial"/>
        </w:rPr>
        <w:t xml:space="preserve">uction </w:t>
      </w:r>
      <w:r w:rsidR="002846EB">
        <w:rPr>
          <w:rFonts w:cs="Arial"/>
        </w:rPr>
        <w:t>procedures or requirements</w:t>
      </w:r>
      <w:r w:rsidR="002846EB" w:rsidRPr="00DF4D38">
        <w:rPr>
          <w:rFonts w:cs="Arial"/>
        </w:rPr>
        <w:t xml:space="preserve">, as contained in the </w:t>
      </w:r>
      <w:r w:rsidR="002846EB" w:rsidRPr="00444A00">
        <w:rPr>
          <w:rFonts w:cs="Arial"/>
          <w:i/>
        </w:rPr>
        <w:t>Auction Notice</w:t>
      </w:r>
      <w:r w:rsidR="002846EB" w:rsidRPr="00DF4D38">
        <w:rPr>
          <w:rFonts w:cs="Arial"/>
        </w:rPr>
        <w:t xml:space="preserve">, may result in </w:t>
      </w:r>
      <w:r w:rsidR="002846EB" w:rsidRPr="000B4D64">
        <w:rPr>
          <w:rFonts w:cs="Arial"/>
        </w:rPr>
        <w:t>a procedure violation</w:t>
      </w:r>
      <w:r w:rsidR="002846EB" w:rsidRPr="00DF4D38">
        <w:rPr>
          <w:rFonts w:cs="Arial"/>
        </w:rPr>
        <w:t xml:space="preserve"> </w:t>
      </w:r>
      <w:r w:rsidR="002846EB">
        <w:rPr>
          <w:rFonts w:cs="Arial"/>
        </w:rPr>
        <w:t xml:space="preserve">and </w:t>
      </w:r>
      <w:r w:rsidR="002846EB" w:rsidRPr="00DF4D38">
        <w:rPr>
          <w:rFonts w:cs="Arial"/>
        </w:rPr>
        <w:t>barr</w:t>
      </w:r>
      <w:r w:rsidR="002846EB">
        <w:rPr>
          <w:rFonts w:cs="Arial"/>
        </w:rPr>
        <w:t>ing</w:t>
      </w:r>
      <w:r w:rsidR="002846EB" w:rsidRPr="00DF4D38">
        <w:rPr>
          <w:rFonts w:cs="Arial"/>
        </w:rPr>
        <w:t xml:space="preserve"> from </w:t>
      </w:r>
      <w:r w:rsidR="00007CF9">
        <w:rPr>
          <w:rFonts w:cs="Arial"/>
        </w:rPr>
        <w:t>Au</w:t>
      </w:r>
      <w:r w:rsidR="00F64A3D">
        <w:rPr>
          <w:rFonts w:cs="Arial"/>
        </w:rPr>
        <w:t>ction 43</w:t>
      </w:r>
      <w:r w:rsidR="002846EB">
        <w:rPr>
          <w:rFonts w:cs="Arial"/>
        </w:rPr>
        <w:t xml:space="preserve"> and/or </w:t>
      </w:r>
      <w:r w:rsidR="002846EB" w:rsidRPr="00DF4D38">
        <w:rPr>
          <w:rFonts w:cs="Arial"/>
        </w:rPr>
        <w:t>future CO</w:t>
      </w:r>
      <w:r w:rsidR="002846EB" w:rsidRPr="00D914C4">
        <w:rPr>
          <w:rFonts w:cs="Arial"/>
          <w:vertAlign w:val="subscript"/>
        </w:rPr>
        <w:t>2</w:t>
      </w:r>
      <w:r w:rsidR="002846EB" w:rsidRPr="00DF4D38">
        <w:rPr>
          <w:rFonts w:cs="Arial"/>
        </w:rPr>
        <w:t xml:space="preserve"> Allowance </w:t>
      </w:r>
      <w:r w:rsidR="002846EB">
        <w:t>A</w:t>
      </w:r>
      <w:r w:rsidR="002846EB" w:rsidRPr="00DF4D38">
        <w:rPr>
          <w:rFonts w:cs="Arial"/>
        </w:rPr>
        <w:t xml:space="preserve">uctions. </w:t>
      </w:r>
    </w:p>
    <w:p w:rsidR="002846EB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</w:t>
      </w:r>
      <w:r w:rsidR="009F7BEE">
        <w:t xml:space="preserve">Applicant </w:t>
      </w:r>
      <w:r>
        <w:rPr>
          <w:rFonts w:cs="Arial"/>
        </w:rPr>
        <w:t xml:space="preserve">acknowledges that </w:t>
      </w:r>
      <w:r w:rsidR="002846EB" w:rsidRPr="00DF4D38" w:rsidDel="00D914C4">
        <w:rPr>
          <w:rFonts w:cs="Arial"/>
        </w:rPr>
        <w:t>a</w:t>
      </w:r>
      <w:r w:rsidR="002846EB" w:rsidRPr="00DF4D38">
        <w:rPr>
          <w:rFonts w:cs="Arial"/>
        </w:rPr>
        <w:t>ny fraudulent, misleading, manipulative, collusive or noncompetitive behavior in a RGGI CO</w:t>
      </w:r>
      <w:r w:rsidR="002846EB" w:rsidRPr="00DF4D38">
        <w:rPr>
          <w:rFonts w:cs="Arial"/>
          <w:vertAlign w:val="subscript"/>
        </w:rPr>
        <w:t>2</w:t>
      </w:r>
      <w:r w:rsidR="002846EB" w:rsidRPr="00DF4D38">
        <w:rPr>
          <w:rFonts w:cs="Arial"/>
        </w:rPr>
        <w:t xml:space="preserve"> Allowance Auction or in the </w:t>
      </w:r>
      <w:r w:rsidR="002846EB" w:rsidRPr="00D040FC">
        <w:t>CO</w:t>
      </w:r>
      <w:r w:rsidR="002846EB" w:rsidRPr="00D040FC">
        <w:rPr>
          <w:vertAlign w:val="subscript"/>
        </w:rPr>
        <w:t>2</w:t>
      </w:r>
      <w:r w:rsidR="002846EB" w:rsidRPr="00D040FC">
        <w:t xml:space="preserve"> </w:t>
      </w:r>
      <w:r w:rsidR="002846EB">
        <w:t xml:space="preserve">allowance </w:t>
      </w:r>
      <w:r w:rsidR="002846EB" w:rsidRPr="00DF4D38">
        <w:rPr>
          <w:rFonts w:cs="Arial"/>
        </w:rPr>
        <w:t>market may be investigated and prosecuted in accordance with any and all applicable regulations and laws.</w:t>
      </w:r>
    </w:p>
    <w:p w:rsidR="00320311" w:rsidRPr="00DF4D38" w:rsidRDefault="00320311" w:rsidP="002846EB">
      <w:pPr>
        <w:pStyle w:val="TextNumbered"/>
        <w:rPr>
          <w:rFonts w:cs="Arial"/>
        </w:rPr>
      </w:pPr>
      <w:r>
        <w:rPr>
          <w:rFonts w:cs="Arial"/>
        </w:rPr>
        <w:t xml:space="preserve">The undersigned is authorized to make these attestations on behalf of the </w:t>
      </w:r>
      <w:r w:rsidR="009F7BEE">
        <w:t>Applicant</w:t>
      </w:r>
      <w:r>
        <w:rPr>
          <w:rFonts w:cs="Arial"/>
        </w:rPr>
        <w:t>.</w:t>
      </w:r>
    </w:p>
    <w:p w:rsidR="00320311" w:rsidRDefault="00320311" w:rsidP="002846EB">
      <w:pPr>
        <w:rPr>
          <w:rFonts w:cs="Arial"/>
        </w:rPr>
      </w:pPr>
    </w:p>
    <w:p w:rsidR="002846EB" w:rsidRPr="00DF4D38" w:rsidRDefault="002846EB" w:rsidP="002846EB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8"/>
        <w:gridCol w:w="288"/>
        <w:gridCol w:w="2592"/>
      </w:tblGrid>
      <w:tr w:rsidR="002846EB" w:rsidRPr="00150B3E">
        <w:tc>
          <w:tcPr>
            <w:tcW w:w="4608" w:type="dxa"/>
            <w:tcBorders>
              <w:bottom w:val="single" w:sz="4" w:space="0" w:color="auto"/>
            </w:tcBorders>
          </w:tcPr>
          <w:bookmarkStart w:id="13" w:name="Text41"/>
          <w:p w:rsidR="002846EB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bookmarkStart w:id="14" w:name="_GoBack"/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bookmarkEnd w:id="14"/>
            <w:r>
              <w:rPr>
                <w:rFonts w:cs="Arial"/>
                <w:szCs w:val="22"/>
              </w:rPr>
              <w:fldChar w:fldCharType="end"/>
            </w:r>
            <w:bookmarkEnd w:id="13"/>
          </w:p>
        </w:tc>
        <w:tc>
          <w:tcPr>
            <w:tcW w:w="288" w:type="dxa"/>
          </w:tcPr>
          <w:p w:rsidR="002846EB" w:rsidRPr="00150B3E" w:rsidRDefault="002846EB" w:rsidP="002846EB">
            <w:pPr>
              <w:pStyle w:val="UserInputField"/>
              <w:rPr>
                <w:rFonts w:cs="Arial"/>
              </w:rPr>
            </w:pPr>
          </w:p>
        </w:tc>
        <w:tc>
          <w:tcPr>
            <w:tcW w:w="2592" w:type="dxa"/>
            <w:tcBorders>
              <w:bottom w:val="single" w:sz="4" w:space="0" w:color="auto"/>
            </w:tcBorders>
          </w:tcPr>
          <w:p w:rsidR="002846EB" w:rsidRPr="00150B3E" w:rsidRDefault="00E705AB" w:rsidP="002846EB">
            <w:pPr>
              <w:pStyle w:val="UserInputField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5" w:name="Text4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5"/>
          </w:p>
        </w:tc>
      </w:tr>
    </w:tbl>
    <w:p w:rsidR="002846EB" w:rsidRPr="00DF4D38" w:rsidRDefault="002846EB" w:rsidP="002846EB">
      <w:pPr>
        <w:tabs>
          <w:tab w:val="left" w:pos="477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Signature of Authorized </w:t>
      </w:r>
      <w:r>
        <w:rPr>
          <w:rFonts w:cs="Arial"/>
          <w:b/>
          <w:i/>
          <w:sz w:val="16"/>
          <w:szCs w:val="16"/>
        </w:rPr>
        <w:t xml:space="preserve">Auction </w:t>
      </w:r>
      <w:r w:rsidRPr="00DF4D38">
        <w:rPr>
          <w:rFonts w:cs="Arial"/>
          <w:b/>
          <w:i/>
          <w:sz w:val="16"/>
          <w:szCs w:val="16"/>
        </w:rPr>
        <w:t>Representative</w:t>
      </w:r>
      <w:r w:rsidRPr="00DF4D38">
        <w:rPr>
          <w:rFonts w:cs="Arial"/>
          <w:b/>
          <w:i/>
          <w:sz w:val="16"/>
          <w:szCs w:val="16"/>
        </w:rPr>
        <w:tab/>
        <w:t xml:space="preserve">Date </w:t>
      </w:r>
    </w:p>
    <w:p w:rsidR="00320311" w:rsidRPr="00DF4D38" w:rsidRDefault="00320311" w:rsidP="00320311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320311" w:rsidRPr="00150B3E">
        <w:tc>
          <w:tcPr>
            <w:tcW w:w="3798" w:type="dxa"/>
            <w:tcBorders>
              <w:bottom w:val="single" w:sz="4" w:space="0" w:color="auto"/>
            </w:tcBorders>
          </w:tcPr>
          <w:p w:rsidR="00320311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6" w:name="Text43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6"/>
          </w:p>
        </w:tc>
      </w:tr>
    </w:tbl>
    <w:p w:rsidR="00320311" w:rsidRPr="00DF4D38" w:rsidRDefault="00320311" w:rsidP="00320311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>Name in Print</w:t>
      </w:r>
      <w:r w:rsidRPr="00DF4D38">
        <w:rPr>
          <w:rFonts w:cs="Arial"/>
          <w:b/>
          <w:i/>
          <w:sz w:val="16"/>
          <w:szCs w:val="16"/>
        </w:rPr>
        <w:t xml:space="preserve"> </w:t>
      </w:r>
    </w:p>
    <w:p w:rsidR="00320311" w:rsidRPr="00DF4D38" w:rsidRDefault="00320311" w:rsidP="002846EB">
      <w:pPr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8"/>
      </w:tblGrid>
      <w:tr w:rsidR="002846EB" w:rsidRPr="00150B3E">
        <w:tc>
          <w:tcPr>
            <w:tcW w:w="3798" w:type="dxa"/>
            <w:tcBorders>
              <w:bottom w:val="single" w:sz="4" w:space="0" w:color="auto"/>
            </w:tcBorders>
          </w:tcPr>
          <w:p w:rsidR="002846EB" w:rsidRPr="00150B3E" w:rsidRDefault="00E705AB" w:rsidP="002846EB">
            <w:pPr>
              <w:pStyle w:val="UserInputField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7" w:name="Text44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7"/>
          </w:p>
        </w:tc>
      </w:tr>
    </w:tbl>
    <w:p w:rsidR="002846EB" w:rsidRDefault="002846EB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  <w:r w:rsidRPr="00DF4D38">
        <w:rPr>
          <w:rFonts w:cs="Arial"/>
          <w:b/>
          <w:i/>
          <w:sz w:val="16"/>
          <w:szCs w:val="16"/>
        </w:rPr>
        <w:t xml:space="preserve">Title </w:t>
      </w:r>
    </w:p>
    <w:p w:rsidR="00E356C3" w:rsidRDefault="00E356C3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</w:p>
    <w:p w:rsidR="00E356C3" w:rsidRPr="00DF4D38" w:rsidRDefault="00E356C3" w:rsidP="002846EB">
      <w:pPr>
        <w:tabs>
          <w:tab w:val="left" w:pos="3960"/>
        </w:tabs>
        <w:rPr>
          <w:rFonts w:cs="Arial"/>
          <w:b/>
          <w:i/>
          <w:sz w:val="16"/>
          <w:szCs w:val="16"/>
        </w:rPr>
      </w:pPr>
    </w:p>
    <w:p w:rsidR="002846EB" w:rsidRDefault="002846EB" w:rsidP="002846EB">
      <w:pPr>
        <w:rPr>
          <w:rFonts w:cs="Arial"/>
        </w:rPr>
      </w:pPr>
    </w:p>
    <w:p w:rsidR="00320311" w:rsidRDefault="00320311" w:rsidP="002846EB">
      <w:pPr>
        <w:rPr>
          <w:rFonts w:cs="Arial"/>
        </w:rPr>
      </w:pPr>
    </w:p>
    <w:tbl>
      <w:tblPr>
        <w:tblpPr w:leftFromText="180" w:rightFromText="180" w:vertAnchor="text" w:horzAnchor="margin" w:tblpY="1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928"/>
      </w:tblGrid>
      <w:tr w:rsidR="00E356C3" w:rsidRPr="00150B3E" w:rsidTr="00E356C3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356C3" w:rsidRPr="00150B3E" w:rsidRDefault="00E356C3" w:rsidP="00E356C3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b/>
                <w:i/>
                <w:sz w:val="16"/>
                <w:szCs w:val="16"/>
              </w:rPr>
              <w:t>Yes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6C3" w:rsidRPr="00150B3E" w:rsidRDefault="00E356C3" w:rsidP="00E356C3">
            <w:pPr>
              <w:rPr>
                <w:rFonts w:cs="Arial"/>
                <w:szCs w:val="22"/>
              </w:rPr>
            </w:pPr>
          </w:p>
        </w:tc>
      </w:tr>
      <w:tr w:rsidR="00E356C3" w:rsidRPr="00150B3E" w:rsidTr="00E356C3"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E356C3" w:rsidRPr="00150B3E" w:rsidRDefault="00E356C3" w:rsidP="00E356C3">
            <w:pPr>
              <w:pStyle w:val="UserInputField"/>
              <w:jc w:val="center"/>
              <w:rPr>
                <w:rFonts w:cs="Arial"/>
                <w:szCs w:val="22"/>
              </w:rPr>
            </w:pPr>
            <w:r w:rsidRPr="00150B3E">
              <w:rPr>
                <w:rFonts w:cs="Arial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B3E">
              <w:rPr>
                <w:rFonts w:cs="Arial"/>
                <w:szCs w:val="22"/>
              </w:rPr>
              <w:instrText xml:space="preserve"> FORMCHECKBOX </w:instrText>
            </w:r>
            <w:r w:rsidR="001B697A">
              <w:rPr>
                <w:rFonts w:cs="Arial"/>
                <w:szCs w:val="22"/>
              </w:rPr>
            </w:r>
            <w:r w:rsidR="001B697A">
              <w:rPr>
                <w:rFonts w:cs="Arial"/>
                <w:szCs w:val="22"/>
              </w:rPr>
              <w:fldChar w:fldCharType="separate"/>
            </w:r>
            <w:r w:rsidRPr="00150B3E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</w:tcPr>
          <w:p w:rsidR="00E356C3" w:rsidRPr="00150B3E" w:rsidRDefault="00E356C3" w:rsidP="00E356C3">
            <w:pPr>
              <w:rPr>
                <w:rFonts w:cs="Arial"/>
              </w:rPr>
            </w:pPr>
            <w:r w:rsidRPr="00150B3E">
              <w:rPr>
                <w:rFonts w:cs="Arial"/>
              </w:rPr>
              <w:t xml:space="preserve">Do you assert that the submitted information on “Form </w:t>
            </w:r>
            <w:r>
              <w:rPr>
                <w:rFonts w:cs="Arial"/>
              </w:rPr>
              <w:t>2</w:t>
            </w:r>
            <w:r w:rsidRPr="00150B3E">
              <w:rPr>
                <w:rFonts w:cs="Arial"/>
              </w:rPr>
              <w:t xml:space="preserve"> – Signature Page” is confidential?</w:t>
            </w:r>
          </w:p>
        </w:tc>
      </w:tr>
    </w:tbl>
    <w:p w:rsidR="002846EB" w:rsidRPr="0070208D" w:rsidRDefault="002846EB" w:rsidP="00E356C3"/>
    <w:sectPr w:rsidR="002846EB" w:rsidRPr="0070208D" w:rsidSect="00CD0EA8">
      <w:headerReference w:type="even" r:id="rId23"/>
      <w:footerReference w:type="even" r:id="rId24"/>
      <w:headerReference w:type="first" r:id="rId25"/>
      <w:footerReference w:type="first" r:id="rId26"/>
      <w:pgSz w:w="12240" w:h="15840" w:code="1"/>
      <w:pgMar w:top="1440" w:right="1440" w:bottom="1440" w:left="144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97A" w:rsidRDefault="001B697A">
      <w:r>
        <w:separator/>
      </w:r>
    </w:p>
  </w:endnote>
  <w:endnote w:type="continuationSeparator" w:id="0">
    <w:p w:rsidR="001B697A" w:rsidRDefault="001B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381" w:rsidRPr="008C007D" w:rsidRDefault="003B2381" w:rsidP="003B2381">
    <w:pPr>
      <w:pStyle w:val="Footer"/>
      <w:tabs>
        <w:tab w:val="clear" w:pos="8640"/>
        <w:tab w:val="right" w:pos="9360"/>
      </w:tabs>
      <w:rPr>
        <w:rFonts w:cs="Arial"/>
        <w:szCs w:val="20"/>
      </w:rPr>
    </w:pPr>
    <w:r w:rsidRPr="0027680D">
      <w:rPr>
        <w:rFonts w:cs="Arial"/>
        <w:i/>
        <w:szCs w:val="20"/>
      </w:rPr>
      <w:t>Intent to Bid</w:t>
    </w:r>
    <w:r w:rsidRPr="0027680D">
      <w:rPr>
        <w:rFonts w:cs="Arial"/>
        <w:i/>
        <w:szCs w:val="20"/>
      </w:rPr>
      <w:tab/>
    </w:r>
    <w:r w:rsidRPr="008C007D">
      <w:rPr>
        <w:rFonts w:cs="Arial"/>
        <w:szCs w:val="20"/>
      </w:rPr>
      <w:tab/>
      <w:t xml:space="preserve">Page </w:t>
    </w:r>
    <w:r w:rsidRPr="008C007D">
      <w:rPr>
        <w:rFonts w:cs="Arial"/>
        <w:szCs w:val="20"/>
      </w:rPr>
      <w:fldChar w:fldCharType="begin"/>
    </w:r>
    <w:r w:rsidRPr="008C007D">
      <w:rPr>
        <w:rFonts w:cs="Arial"/>
        <w:szCs w:val="20"/>
      </w:rPr>
      <w:instrText xml:space="preserve"> PAGE   \* MERGEFORMAT </w:instrText>
    </w:r>
    <w:r w:rsidRPr="008C007D">
      <w:rPr>
        <w:rFonts w:cs="Arial"/>
        <w:szCs w:val="20"/>
      </w:rPr>
      <w:fldChar w:fldCharType="separate"/>
    </w:r>
    <w:r w:rsidR="00655838">
      <w:rPr>
        <w:rFonts w:cs="Arial"/>
        <w:noProof/>
        <w:szCs w:val="20"/>
      </w:rPr>
      <w:t>2</w:t>
    </w:r>
    <w:r w:rsidRPr="008C007D">
      <w:rPr>
        <w:rFonts w:cs="Arial"/>
        <w:szCs w:val="20"/>
      </w:rPr>
      <w:fldChar w:fldCharType="end"/>
    </w:r>
  </w:p>
  <w:p w:rsidR="003B2381" w:rsidRPr="00801450" w:rsidRDefault="00F64A3D" w:rsidP="003B2381">
    <w:pPr>
      <w:pStyle w:val="Footer"/>
      <w:tabs>
        <w:tab w:val="clear" w:pos="8640"/>
        <w:tab w:val="right" w:pos="9360"/>
      </w:tabs>
      <w:rPr>
        <w:rFonts w:cs="Arial"/>
        <w:szCs w:val="20"/>
      </w:rPr>
    </w:pPr>
    <w:r>
      <w:rPr>
        <w:rFonts w:cs="Arial"/>
        <w:szCs w:val="20"/>
      </w:rPr>
      <w:t>for Auction 43 on March 13, 2019</w:t>
    </w:r>
  </w:p>
  <w:p w:rsidR="003B2381" w:rsidRDefault="003B23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9409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8C007D" w:rsidRDefault="009409E5" w:rsidP="002846EB">
    <w:pPr>
      <w:pStyle w:val="Footer"/>
      <w:tabs>
        <w:tab w:val="clear" w:pos="8640"/>
        <w:tab w:val="right" w:pos="9360"/>
      </w:tabs>
      <w:rPr>
        <w:rFonts w:cs="Arial"/>
        <w:szCs w:val="20"/>
      </w:rPr>
    </w:pPr>
    <w:r w:rsidRPr="0027680D">
      <w:rPr>
        <w:rFonts w:cs="Arial"/>
        <w:i/>
        <w:szCs w:val="20"/>
      </w:rPr>
      <w:t>Intent to Bid</w:t>
    </w:r>
    <w:r w:rsidRPr="0027680D">
      <w:rPr>
        <w:rFonts w:cs="Arial"/>
        <w:i/>
        <w:szCs w:val="20"/>
      </w:rPr>
      <w:tab/>
    </w:r>
    <w:r w:rsidRPr="008C007D">
      <w:rPr>
        <w:rFonts w:cs="Arial"/>
        <w:szCs w:val="20"/>
      </w:rPr>
      <w:tab/>
      <w:t xml:space="preserve">Page </w:t>
    </w:r>
    <w:r w:rsidRPr="008C007D">
      <w:rPr>
        <w:rFonts w:cs="Arial"/>
        <w:szCs w:val="20"/>
      </w:rPr>
      <w:fldChar w:fldCharType="begin"/>
    </w:r>
    <w:r w:rsidRPr="008C007D">
      <w:rPr>
        <w:rFonts w:cs="Arial"/>
        <w:szCs w:val="20"/>
      </w:rPr>
      <w:instrText xml:space="preserve"> PAGE   \* MERGEFORMAT </w:instrText>
    </w:r>
    <w:r w:rsidRPr="008C007D">
      <w:rPr>
        <w:rFonts w:cs="Arial"/>
        <w:szCs w:val="20"/>
      </w:rPr>
      <w:fldChar w:fldCharType="separate"/>
    </w:r>
    <w:r w:rsidR="00655838">
      <w:rPr>
        <w:rFonts w:cs="Arial"/>
        <w:noProof/>
        <w:szCs w:val="20"/>
      </w:rPr>
      <w:t>5</w:t>
    </w:r>
    <w:r w:rsidRPr="008C007D">
      <w:rPr>
        <w:rFonts w:cs="Arial"/>
        <w:szCs w:val="20"/>
      </w:rPr>
      <w:fldChar w:fldCharType="end"/>
    </w:r>
  </w:p>
  <w:p w:rsidR="009409E5" w:rsidRPr="00801450" w:rsidRDefault="00F64A3D" w:rsidP="00007CF9">
    <w:pPr>
      <w:pStyle w:val="Footer"/>
      <w:tabs>
        <w:tab w:val="clear" w:pos="8640"/>
        <w:tab w:val="right" w:pos="9360"/>
      </w:tabs>
      <w:rPr>
        <w:rFonts w:cs="Arial"/>
        <w:szCs w:val="20"/>
      </w:rPr>
    </w:pPr>
    <w:r>
      <w:rPr>
        <w:rFonts w:cs="Arial"/>
        <w:szCs w:val="20"/>
      </w:rPr>
      <w:t>for Auction 43 on March 13, 2019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9409E5" w:rsidP="002846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09E5" w:rsidRDefault="009409E5" w:rsidP="002846EB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7E3F7F">
    <w:pPr>
      <w:pStyle w:val="Footer"/>
    </w:pPr>
    <w:r>
      <w:rPr>
        <w:noProof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9613900</wp:posOffset>
          </wp:positionV>
          <wp:extent cx="6197600" cy="114300"/>
          <wp:effectExtent l="0" t="0" r="0" b="0"/>
          <wp:wrapNone/>
          <wp:docPr id="61" name="Picture 61" descr="address-galli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address-gallia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0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97A" w:rsidRDefault="001B697A">
      <w:r>
        <w:separator/>
      </w:r>
    </w:p>
  </w:footnote>
  <w:footnote w:type="continuationSeparator" w:id="0">
    <w:p w:rsidR="001B697A" w:rsidRDefault="001B697A">
      <w:r>
        <w:continuationSeparator/>
      </w:r>
    </w:p>
  </w:footnote>
  <w:footnote w:id="1">
    <w:p w:rsidR="00F64A3D" w:rsidRDefault="00F64A3D" w:rsidP="00F64A3D">
      <w:pPr>
        <w:pStyle w:val="FootnoteText"/>
      </w:pPr>
      <w:r>
        <w:rPr>
          <w:rStyle w:val="FootnoteCharacters"/>
        </w:rPr>
        <w:footnoteRef/>
      </w:r>
      <w:r>
        <w:t xml:space="preserve"> Throughout this Intent to Bid, ET, or EPT on the Auction Platform, refers to the prevailing local time in </w:t>
      </w:r>
      <w:smartTag w:uri="urn:schemas-microsoft-com:office:smarttags" w:element="City">
        <w:r>
          <w:t>New York City</w:t>
        </w:r>
      </w:smartTag>
      <w:r>
        <w:t xml:space="preserve"> in the </w:t>
      </w:r>
      <w:smartTag w:uri="urn:schemas-microsoft-com:office:smarttags" w:element="place">
        <w:smartTag w:uri="urn:schemas-microsoft-com:office:smarttags" w:element="country-region">
          <w:r>
            <w:t>United States of America</w:t>
          </w:r>
        </w:smartTag>
      </w:smartTag>
      <w: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1B69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" o:spid="_x0000_s2115" type="#_x0000_t136" style="position:absolute;margin-left:0;margin-top:0;width:571.8pt;height:87.95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1B69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2127" type="#_x0000_t136" style="position:absolute;margin-left:0;margin-top:0;width:571.8pt;height:87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1B697A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2126" type="#_x0000_t136" style="position:absolute;left:0;text-align:left;margin-left:0;margin-top:0;width:571.8pt;height:8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  <w:r w:rsidR="007E3F7F">
      <w:rPr>
        <w:noProof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align>center</wp:align>
          </wp:positionH>
          <wp:positionV relativeFrom="page">
            <wp:posOffset>444500</wp:posOffset>
          </wp:positionV>
          <wp:extent cx="1612900" cy="266700"/>
          <wp:effectExtent l="0" t="0" r="0" b="0"/>
          <wp:wrapNone/>
          <wp:docPr id="62" name="Picture 62" descr="WE_Logo small [conver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WE_Logo small [converted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27680D" w:rsidRDefault="009409E5" w:rsidP="002846EB">
    <w:pPr>
      <w:pStyle w:val="Header"/>
      <w:rPr>
        <w:i/>
      </w:rPr>
    </w:pPr>
    <w:r w:rsidRPr="0027680D">
      <w:rPr>
        <w:rFonts w:cs="Arial"/>
        <w:i/>
        <w:szCs w:val="20"/>
      </w:rPr>
      <w:t>Intent to Bid</w:t>
    </w:r>
  </w:p>
  <w:p w:rsidR="009409E5" w:rsidRDefault="009409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1B69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" o:spid="_x0000_s2114" type="#_x0000_t136" style="position:absolute;margin-left:0;margin-top:0;width:571.8pt;height:87.95pt;rotation:315;z-index:-25166131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1B69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" o:spid="_x0000_s2118" type="#_x0000_t136" style="position:absolute;margin-left:0;margin-top:0;width:571.8pt;height:87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27680D" w:rsidRDefault="009409E5" w:rsidP="002846EB">
    <w:pPr>
      <w:pStyle w:val="Header"/>
      <w:tabs>
        <w:tab w:val="right" w:pos="9360"/>
      </w:tabs>
      <w:rPr>
        <w:i/>
        <w:szCs w:val="20"/>
      </w:rPr>
    </w:pPr>
    <w:r w:rsidRPr="0027680D">
      <w:rPr>
        <w:rFonts w:cs="Arial"/>
        <w:i/>
        <w:szCs w:val="20"/>
      </w:rPr>
      <w:t>Intent to Bid</w:t>
    </w:r>
  </w:p>
  <w:p w:rsidR="009409E5" w:rsidRPr="00F7117A" w:rsidRDefault="009409E5" w:rsidP="002846EB">
    <w:pPr>
      <w:pStyle w:val="Header"/>
      <w:tabs>
        <w:tab w:val="right" w:pos="9360"/>
      </w:tabs>
      <w:rPr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1B69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" o:spid="_x0000_s2117" type="#_x0000_t136" style="position:absolute;margin-left:0;margin-top:0;width:571.8pt;height:87.9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1B69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" o:spid="_x0000_s2121" type="#_x0000_t136" style="position:absolute;margin-left:0;margin-top:0;width:571.8pt;height:87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Pr="00E356C3" w:rsidRDefault="00BE6624" w:rsidP="00BE6624">
    <w:pPr>
      <w:pStyle w:val="Header"/>
      <w:tabs>
        <w:tab w:val="right" w:pos="9360"/>
      </w:tabs>
    </w:pPr>
    <w:r>
      <w:fldChar w:fldCharType="begin"/>
    </w:r>
    <w:r>
      <w:instrText xml:space="preserve"> STYLEREF  QA_Applicant  \* MERGEFORMAT </w:instrText>
    </w:r>
    <w:r>
      <w:fldChar w:fldCharType="end"/>
    </w:r>
    <w:r>
      <w:tab/>
    </w:r>
    <w:r>
      <w:fldChar w:fldCharType="begin"/>
    </w:r>
    <w:r>
      <w:instrText xml:space="preserve"> STYLEREF  QA_Date  \* MERGEFORMAT </w:instrTex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E5" w:rsidRDefault="001B69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" o:spid="_x0000_s2120" type="#_x0000_t136" style="position:absolute;margin-left:0;margin-top:0;width:571.8pt;height:8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o not submi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988"/>
    <w:multiLevelType w:val="hybridMultilevel"/>
    <w:tmpl w:val="A30A2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5E2DA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AAE789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3EE93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960E5F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956B99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EA8A90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3B6233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5163F6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F43BC8"/>
    <w:multiLevelType w:val="hybridMultilevel"/>
    <w:tmpl w:val="72F245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895454"/>
    <w:multiLevelType w:val="hybridMultilevel"/>
    <w:tmpl w:val="C186CE00"/>
    <w:lvl w:ilvl="0" w:tplc="5DD891F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E346E"/>
    <w:multiLevelType w:val="singleLevel"/>
    <w:tmpl w:val="4C12E340"/>
    <w:lvl w:ilvl="0">
      <w:start w:val="5"/>
      <w:numFmt w:val="decimal"/>
      <w:pStyle w:val="argeementparagraph"/>
      <w:lvlText w:val="%1."/>
      <w:lvlJc w:val="left"/>
      <w:pPr>
        <w:tabs>
          <w:tab w:val="num" w:pos="1170"/>
        </w:tabs>
        <w:ind w:left="1170" w:hanging="720"/>
      </w:pPr>
      <w:rPr>
        <w:b/>
        <w:i w:val="0"/>
        <w:u w:val="none"/>
      </w:rPr>
    </w:lvl>
  </w:abstractNum>
  <w:abstractNum w:abstractNumId="4" w15:restartNumberingAfterBreak="0">
    <w:nsid w:val="17293200"/>
    <w:multiLevelType w:val="hybridMultilevel"/>
    <w:tmpl w:val="C76E69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A76426"/>
    <w:multiLevelType w:val="hybridMultilevel"/>
    <w:tmpl w:val="8E7EF552"/>
    <w:lvl w:ilvl="0" w:tplc="0E1C981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F71371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48680E18"/>
    <w:multiLevelType w:val="hybridMultilevel"/>
    <w:tmpl w:val="E6CCC30C"/>
    <w:lvl w:ilvl="0" w:tplc="D46260F2">
      <w:start w:val="1"/>
      <w:numFmt w:val="decimal"/>
      <w:lvlText w:val="%1 –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BE6742"/>
    <w:multiLevelType w:val="multilevel"/>
    <w:tmpl w:val="EF728338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533165E"/>
    <w:multiLevelType w:val="multilevel"/>
    <w:tmpl w:val="EF72833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4"/>
        <w:szCs w:val="36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olor w:val="auto"/>
        <w:sz w:val="2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/>
        <w:color w:val="auto"/>
        <w:sz w:val="22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9CA309D"/>
    <w:multiLevelType w:val="hybridMultilevel"/>
    <w:tmpl w:val="409ADBBA"/>
    <w:lvl w:ilvl="0" w:tplc="FFFFFFFF">
      <w:start w:val="1"/>
      <w:numFmt w:val="bullet"/>
      <w:pStyle w:val="Tex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277EAA"/>
    <w:multiLevelType w:val="hybridMultilevel"/>
    <w:tmpl w:val="28269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613835"/>
    <w:multiLevelType w:val="hybridMultilevel"/>
    <w:tmpl w:val="56F2F4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E4586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6B8AF47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D7C348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07C147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93CEA4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6E0674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0C4E8F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69E178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872097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3"/>
  </w:num>
  <w:num w:numId="9">
    <w:abstractNumId w:val="11"/>
  </w:num>
  <w:num w:numId="10">
    <w:abstractNumId w:val="5"/>
  </w:num>
  <w:num w:numId="11">
    <w:abstractNumId w:val="5"/>
    <w:lvlOverride w:ilvl="0">
      <w:startOverride w:val="1"/>
    </w:lvlOverride>
  </w:num>
  <w:num w:numId="12">
    <w:abstractNumId w:val="10"/>
  </w:num>
  <w:num w:numId="13">
    <w:abstractNumId w:val="0"/>
  </w:num>
  <w:num w:numId="14">
    <w:abstractNumId w:val="10"/>
  </w:num>
  <w:num w:numId="15">
    <w:abstractNumId w:val="5"/>
    <w:lvlOverride w:ilvl="0">
      <w:startOverride w:val="1"/>
    </w:lvlOverride>
  </w:num>
  <w:num w:numId="16">
    <w:abstractNumId w:val="8"/>
  </w:num>
  <w:num w:numId="17">
    <w:abstractNumId w:val="4"/>
  </w:num>
  <w:num w:numId="18">
    <w:abstractNumId w:val="7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ctiveWritingStyle w:appName="MSWord" w:lang="en-US" w:vendorID="8" w:dllVersion="513" w:checkStyle="1"/>
  <w:activeWritingStyle w:appName="MSWord" w:lang="en-GB" w:vendorID="8" w:dllVersion="513" w:checkStyle="1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h+HApydbzv0rZflsvfB3iyAXkzmgmCmkWs6S4SSapTdC9JLBoMtNzV0EOzck1kioEjisvnemgPBzYKJhShXSpg==" w:salt="sDBaYj1PR4sfJUIlUiTnfA=="/>
  <w:defaultTabStop w:val="720"/>
  <w:noPunctuationKerning/>
  <w:characterSpacingControl w:val="doNotCompress"/>
  <w:hdrShapeDefaults>
    <o:shapedefaults v:ext="edit" spidmax="2128" fill="f" fillcolor="white" stroke="f">
      <v:fill color="white" on="f"/>
      <v:stroke on="f"/>
      <o:colormru v:ext="edit" colors="#0c2577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CC"/>
    <w:rsid w:val="0000038B"/>
    <w:rsid w:val="0000261E"/>
    <w:rsid w:val="000057C7"/>
    <w:rsid w:val="00005CFE"/>
    <w:rsid w:val="00007CF9"/>
    <w:rsid w:val="00014A63"/>
    <w:rsid w:val="0001798C"/>
    <w:rsid w:val="00023036"/>
    <w:rsid w:val="00024EEC"/>
    <w:rsid w:val="000271EE"/>
    <w:rsid w:val="00042745"/>
    <w:rsid w:val="00044E53"/>
    <w:rsid w:val="00047ECB"/>
    <w:rsid w:val="0005253B"/>
    <w:rsid w:val="00053C49"/>
    <w:rsid w:val="00054E68"/>
    <w:rsid w:val="00063739"/>
    <w:rsid w:val="00067D4B"/>
    <w:rsid w:val="00071922"/>
    <w:rsid w:val="00072076"/>
    <w:rsid w:val="00072F9C"/>
    <w:rsid w:val="00092A35"/>
    <w:rsid w:val="00095349"/>
    <w:rsid w:val="000A269B"/>
    <w:rsid w:val="000A3B9D"/>
    <w:rsid w:val="000B03C9"/>
    <w:rsid w:val="000B3E7C"/>
    <w:rsid w:val="000B79A6"/>
    <w:rsid w:val="000C024C"/>
    <w:rsid w:val="000C5E22"/>
    <w:rsid w:val="000D2654"/>
    <w:rsid w:val="000D28F3"/>
    <w:rsid w:val="000D2991"/>
    <w:rsid w:val="000D39D8"/>
    <w:rsid w:val="000D4AD6"/>
    <w:rsid w:val="000D521D"/>
    <w:rsid w:val="000F096F"/>
    <w:rsid w:val="000F249E"/>
    <w:rsid w:val="0010264B"/>
    <w:rsid w:val="001133C6"/>
    <w:rsid w:val="0012069F"/>
    <w:rsid w:val="00123D5B"/>
    <w:rsid w:val="001333BC"/>
    <w:rsid w:val="00133B10"/>
    <w:rsid w:val="001425D7"/>
    <w:rsid w:val="00162ACE"/>
    <w:rsid w:val="00163CFD"/>
    <w:rsid w:val="00164ECE"/>
    <w:rsid w:val="00165ADE"/>
    <w:rsid w:val="001660A4"/>
    <w:rsid w:val="00171C6A"/>
    <w:rsid w:val="00174E63"/>
    <w:rsid w:val="00176274"/>
    <w:rsid w:val="00181EAF"/>
    <w:rsid w:val="00185EE1"/>
    <w:rsid w:val="00187232"/>
    <w:rsid w:val="00193C74"/>
    <w:rsid w:val="00197727"/>
    <w:rsid w:val="001A2FD5"/>
    <w:rsid w:val="001B5253"/>
    <w:rsid w:val="001B697A"/>
    <w:rsid w:val="001D0714"/>
    <w:rsid w:val="001D2496"/>
    <w:rsid w:val="001F1413"/>
    <w:rsid w:val="001F3CA1"/>
    <w:rsid w:val="001F3D06"/>
    <w:rsid w:val="001F5821"/>
    <w:rsid w:val="002060DA"/>
    <w:rsid w:val="00210575"/>
    <w:rsid w:val="00210C4A"/>
    <w:rsid w:val="002145D9"/>
    <w:rsid w:val="002161AA"/>
    <w:rsid w:val="00223FB1"/>
    <w:rsid w:val="00237BDC"/>
    <w:rsid w:val="00246801"/>
    <w:rsid w:val="002520E6"/>
    <w:rsid w:val="002521AF"/>
    <w:rsid w:val="00254403"/>
    <w:rsid w:val="0025617F"/>
    <w:rsid w:val="00256F77"/>
    <w:rsid w:val="0026139E"/>
    <w:rsid w:val="00261864"/>
    <w:rsid w:val="00266125"/>
    <w:rsid w:val="00267FD5"/>
    <w:rsid w:val="00273894"/>
    <w:rsid w:val="00273952"/>
    <w:rsid w:val="00275750"/>
    <w:rsid w:val="00281178"/>
    <w:rsid w:val="00281498"/>
    <w:rsid w:val="002841D9"/>
    <w:rsid w:val="002846EB"/>
    <w:rsid w:val="0028743D"/>
    <w:rsid w:val="00287468"/>
    <w:rsid w:val="0029245D"/>
    <w:rsid w:val="00293CA4"/>
    <w:rsid w:val="002946D1"/>
    <w:rsid w:val="002B5391"/>
    <w:rsid w:val="002B5D7A"/>
    <w:rsid w:val="002C370E"/>
    <w:rsid w:val="002C5FB4"/>
    <w:rsid w:val="002D1ED9"/>
    <w:rsid w:val="002D58DC"/>
    <w:rsid w:val="002F0DCC"/>
    <w:rsid w:val="002F0E0F"/>
    <w:rsid w:val="002F1F1E"/>
    <w:rsid w:val="002F57B7"/>
    <w:rsid w:val="002F625D"/>
    <w:rsid w:val="00301617"/>
    <w:rsid w:val="003042E6"/>
    <w:rsid w:val="003064AE"/>
    <w:rsid w:val="00311508"/>
    <w:rsid w:val="0031161A"/>
    <w:rsid w:val="003120C6"/>
    <w:rsid w:val="00314C4B"/>
    <w:rsid w:val="00316DF9"/>
    <w:rsid w:val="00316E2D"/>
    <w:rsid w:val="00317513"/>
    <w:rsid w:val="00320311"/>
    <w:rsid w:val="0032222C"/>
    <w:rsid w:val="0033020C"/>
    <w:rsid w:val="00333230"/>
    <w:rsid w:val="003351FF"/>
    <w:rsid w:val="00337EE0"/>
    <w:rsid w:val="0034296D"/>
    <w:rsid w:val="00350A45"/>
    <w:rsid w:val="00356D60"/>
    <w:rsid w:val="00357C89"/>
    <w:rsid w:val="003602B1"/>
    <w:rsid w:val="00371FB1"/>
    <w:rsid w:val="0038000E"/>
    <w:rsid w:val="003816C6"/>
    <w:rsid w:val="003844F1"/>
    <w:rsid w:val="003A0C0D"/>
    <w:rsid w:val="003B2381"/>
    <w:rsid w:val="003B5C68"/>
    <w:rsid w:val="003B6455"/>
    <w:rsid w:val="003B7059"/>
    <w:rsid w:val="003D2719"/>
    <w:rsid w:val="003D2A0E"/>
    <w:rsid w:val="003D314C"/>
    <w:rsid w:val="003D3F1E"/>
    <w:rsid w:val="003E74B8"/>
    <w:rsid w:val="00400666"/>
    <w:rsid w:val="004050FF"/>
    <w:rsid w:val="00413256"/>
    <w:rsid w:val="00421CC2"/>
    <w:rsid w:val="00422145"/>
    <w:rsid w:val="0043037E"/>
    <w:rsid w:val="004328EB"/>
    <w:rsid w:val="00432B89"/>
    <w:rsid w:val="00433E17"/>
    <w:rsid w:val="0044307C"/>
    <w:rsid w:val="0044720F"/>
    <w:rsid w:val="0045434B"/>
    <w:rsid w:val="00465DDC"/>
    <w:rsid w:val="004705BC"/>
    <w:rsid w:val="0047616F"/>
    <w:rsid w:val="00487359"/>
    <w:rsid w:val="0048780A"/>
    <w:rsid w:val="0049058F"/>
    <w:rsid w:val="004965E1"/>
    <w:rsid w:val="004A22F2"/>
    <w:rsid w:val="004B03AD"/>
    <w:rsid w:val="004B154C"/>
    <w:rsid w:val="004B29D0"/>
    <w:rsid w:val="004C5E53"/>
    <w:rsid w:val="004D24F7"/>
    <w:rsid w:val="004E3ABF"/>
    <w:rsid w:val="004E63B0"/>
    <w:rsid w:val="004E6443"/>
    <w:rsid w:val="004F6EBC"/>
    <w:rsid w:val="00500BE4"/>
    <w:rsid w:val="00502D27"/>
    <w:rsid w:val="00506539"/>
    <w:rsid w:val="00510D94"/>
    <w:rsid w:val="005147A1"/>
    <w:rsid w:val="00514D84"/>
    <w:rsid w:val="005178BB"/>
    <w:rsid w:val="00521FE0"/>
    <w:rsid w:val="00522875"/>
    <w:rsid w:val="00532529"/>
    <w:rsid w:val="00536FA5"/>
    <w:rsid w:val="00537ACC"/>
    <w:rsid w:val="005406BB"/>
    <w:rsid w:val="00540956"/>
    <w:rsid w:val="00556CF8"/>
    <w:rsid w:val="00556D60"/>
    <w:rsid w:val="0056057E"/>
    <w:rsid w:val="0056528D"/>
    <w:rsid w:val="0056670D"/>
    <w:rsid w:val="00575181"/>
    <w:rsid w:val="00576F1A"/>
    <w:rsid w:val="00577B35"/>
    <w:rsid w:val="0058077F"/>
    <w:rsid w:val="005913B6"/>
    <w:rsid w:val="005B0354"/>
    <w:rsid w:val="005B2ED0"/>
    <w:rsid w:val="005B3E85"/>
    <w:rsid w:val="005C25CE"/>
    <w:rsid w:val="005C6C60"/>
    <w:rsid w:val="005D0AE9"/>
    <w:rsid w:val="005D41DD"/>
    <w:rsid w:val="005D78DA"/>
    <w:rsid w:val="005E691B"/>
    <w:rsid w:val="005F0CAA"/>
    <w:rsid w:val="005F34C6"/>
    <w:rsid w:val="005F5B4A"/>
    <w:rsid w:val="006076C6"/>
    <w:rsid w:val="00612563"/>
    <w:rsid w:val="00614031"/>
    <w:rsid w:val="006142BD"/>
    <w:rsid w:val="00622106"/>
    <w:rsid w:val="00624FA8"/>
    <w:rsid w:val="006416CA"/>
    <w:rsid w:val="00644E6C"/>
    <w:rsid w:val="00650913"/>
    <w:rsid w:val="00651E60"/>
    <w:rsid w:val="00653965"/>
    <w:rsid w:val="00655838"/>
    <w:rsid w:val="0065670B"/>
    <w:rsid w:val="00664CAB"/>
    <w:rsid w:val="00664E76"/>
    <w:rsid w:val="00671E22"/>
    <w:rsid w:val="006828CE"/>
    <w:rsid w:val="00683C56"/>
    <w:rsid w:val="00685BA9"/>
    <w:rsid w:val="00685F81"/>
    <w:rsid w:val="006876B2"/>
    <w:rsid w:val="00691353"/>
    <w:rsid w:val="00691EFC"/>
    <w:rsid w:val="00693607"/>
    <w:rsid w:val="006959F6"/>
    <w:rsid w:val="00697483"/>
    <w:rsid w:val="006A0DEB"/>
    <w:rsid w:val="006A448A"/>
    <w:rsid w:val="006B00AD"/>
    <w:rsid w:val="006B5CF2"/>
    <w:rsid w:val="006B6B77"/>
    <w:rsid w:val="006C7FA2"/>
    <w:rsid w:val="006D3508"/>
    <w:rsid w:val="006E50F2"/>
    <w:rsid w:val="006E7622"/>
    <w:rsid w:val="006F050D"/>
    <w:rsid w:val="006F6A82"/>
    <w:rsid w:val="00700B5A"/>
    <w:rsid w:val="007049B0"/>
    <w:rsid w:val="0072119F"/>
    <w:rsid w:val="0072291B"/>
    <w:rsid w:val="00730AA1"/>
    <w:rsid w:val="00730C27"/>
    <w:rsid w:val="0073166E"/>
    <w:rsid w:val="00732B71"/>
    <w:rsid w:val="00736744"/>
    <w:rsid w:val="00737868"/>
    <w:rsid w:val="00743B41"/>
    <w:rsid w:val="007452B2"/>
    <w:rsid w:val="007479AF"/>
    <w:rsid w:val="007571EE"/>
    <w:rsid w:val="00760521"/>
    <w:rsid w:val="0077395D"/>
    <w:rsid w:val="00775945"/>
    <w:rsid w:val="00790E29"/>
    <w:rsid w:val="00792D71"/>
    <w:rsid w:val="00795330"/>
    <w:rsid w:val="007A4B3F"/>
    <w:rsid w:val="007A6258"/>
    <w:rsid w:val="007A6615"/>
    <w:rsid w:val="007A78CC"/>
    <w:rsid w:val="007B05F0"/>
    <w:rsid w:val="007B15CC"/>
    <w:rsid w:val="007B4E5B"/>
    <w:rsid w:val="007B6B25"/>
    <w:rsid w:val="007D106C"/>
    <w:rsid w:val="007E3F7F"/>
    <w:rsid w:val="007E49E4"/>
    <w:rsid w:val="007E5ABB"/>
    <w:rsid w:val="007E6FA9"/>
    <w:rsid w:val="007E714E"/>
    <w:rsid w:val="00800AC2"/>
    <w:rsid w:val="008119B9"/>
    <w:rsid w:val="00813E7F"/>
    <w:rsid w:val="0081539D"/>
    <w:rsid w:val="00830068"/>
    <w:rsid w:val="00836C26"/>
    <w:rsid w:val="008373E4"/>
    <w:rsid w:val="00841F15"/>
    <w:rsid w:val="00842864"/>
    <w:rsid w:val="00850E6F"/>
    <w:rsid w:val="00854B8D"/>
    <w:rsid w:val="008559B0"/>
    <w:rsid w:val="008626F1"/>
    <w:rsid w:val="00863573"/>
    <w:rsid w:val="0086462F"/>
    <w:rsid w:val="008649D4"/>
    <w:rsid w:val="00871446"/>
    <w:rsid w:val="00872288"/>
    <w:rsid w:val="00874803"/>
    <w:rsid w:val="0087759C"/>
    <w:rsid w:val="008779EB"/>
    <w:rsid w:val="00881883"/>
    <w:rsid w:val="00882A0D"/>
    <w:rsid w:val="0088584E"/>
    <w:rsid w:val="008865FA"/>
    <w:rsid w:val="0088752B"/>
    <w:rsid w:val="008924E8"/>
    <w:rsid w:val="008945DA"/>
    <w:rsid w:val="008A768F"/>
    <w:rsid w:val="008B17AE"/>
    <w:rsid w:val="008C43F1"/>
    <w:rsid w:val="008C5EDE"/>
    <w:rsid w:val="008D1CAB"/>
    <w:rsid w:val="008E1E6B"/>
    <w:rsid w:val="008F07BF"/>
    <w:rsid w:val="008F0A66"/>
    <w:rsid w:val="008F15CE"/>
    <w:rsid w:val="008F3E7C"/>
    <w:rsid w:val="008F7190"/>
    <w:rsid w:val="00903145"/>
    <w:rsid w:val="00905190"/>
    <w:rsid w:val="00907526"/>
    <w:rsid w:val="00916F71"/>
    <w:rsid w:val="009245AC"/>
    <w:rsid w:val="00924E4D"/>
    <w:rsid w:val="00930DE8"/>
    <w:rsid w:val="00940992"/>
    <w:rsid w:val="009409E5"/>
    <w:rsid w:val="00942C4A"/>
    <w:rsid w:val="00952FCC"/>
    <w:rsid w:val="009541B9"/>
    <w:rsid w:val="00954323"/>
    <w:rsid w:val="0095629B"/>
    <w:rsid w:val="00964315"/>
    <w:rsid w:val="00965EDC"/>
    <w:rsid w:val="00972A38"/>
    <w:rsid w:val="00973146"/>
    <w:rsid w:val="009774C1"/>
    <w:rsid w:val="00980651"/>
    <w:rsid w:val="009A0BED"/>
    <w:rsid w:val="009A0BFE"/>
    <w:rsid w:val="009A1F75"/>
    <w:rsid w:val="009A38ED"/>
    <w:rsid w:val="009B15B1"/>
    <w:rsid w:val="009C4555"/>
    <w:rsid w:val="009D1738"/>
    <w:rsid w:val="009D463D"/>
    <w:rsid w:val="009D4A71"/>
    <w:rsid w:val="009D554B"/>
    <w:rsid w:val="009E0BE1"/>
    <w:rsid w:val="009E3AA3"/>
    <w:rsid w:val="009E5A92"/>
    <w:rsid w:val="009F0DEE"/>
    <w:rsid w:val="009F18AC"/>
    <w:rsid w:val="009F2BD9"/>
    <w:rsid w:val="009F38F5"/>
    <w:rsid w:val="009F5735"/>
    <w:rsid w:val="009F7BEE"/>
    <w:rsid w:val="00A01911"/>
    <w:rsid w:val="00A053CD"/>
    <w:rsid w:val="00A15B96"/>
    <w:rsid w:val="00A15EA5"/>
    <w:rsid w:val="00A203E1"/>
    <w:rsid w:val="00A206D2"/>
    <w:rsid w:val="00A21161"/>
    <w:rsid w:val="00A22962"/>
    <w:rsid w:val="00A23DE2"/>
    <w:rsid w:val="00A3076C"/>
    <w:rsid w:val="00A34C6F"/>
    <w:rsid w:val="00A36AC0"/>
    <w:rsid w:val="00A43876"/>
    <w:rsid w:val="00A43CB0"/>
    <w:rsid w:val="00A47638"/>
    <w:rsid w:val="00A543AE"/>
    <w:rsid w:val="00A55DF7"/>
    <w:rsid w:val="00A63FCD"/>
    <w:rsid w:val="00A64AA1"/>
    <w:rsid w:val="00A64E3B"/>
    <w:rsid w:val="00A655BF"/>
    <w:rsid w:val="00A7204A"/>
    <w:rsid w:val="00A76A5E"/>
    <w:rsid w:val="00A86864"/>
    <w:rsid w:val="00A878AA"/>
    <w:rsid w:val="00A90DD5"/>
    <w:rsid w:val="00A954FA"/>
    <w:rsid w:val="00AA0DF8"/>
    <w:rsid w:val="00AA5541"/>
    <w:rsid w:val="00AA78A2"/>
    <w:rsid w:val="00AB0CE6"/>
    <w:rsid w:val="00AB0E41"/>
    <w:rsid w:val="00AB1AF5"/>
    <w:rsid w:val="00AB33ED"/>
    <w:rsid w:val="00AC0C3D"/>
    <w:rsid w:val="00AC127C"/>
    <w:rsid w:val="00AC47C8"/>
    <w:rsid w:val="00AC7468"/>
    <w:rsid w:val="00AD1960"/>
    <w:rsid w:val="00AD25F8"/>
    <w:rsid w:val="00AD281D"/>
    <w:rsid w:val="00AE2B46"/>
    <w:rsid w:val="00AE4A0B"/>
    <w:rsid w:val="00AF2C88"/>
    <w:rsid w:val="00B017F8"/>
    <w:rsid w:val="00B03ADF"/>
    <w:rsid w:val="00B051B9"/>
    <w:rsid w:val="00B154E9"/>
    <w:rsid w:val="00B3131E"/>
    <w:rsid w:val="00B32F84"/>
    <w:rsid w:val="00B37487"/>
    <w:rsid w:val="00B374E6"/>
    <w:rsid w:val="00B427C9"/>
    <w:rsid w:val="00B44586"/>
    <w:rsid w:val="00B44DC0"/>
    <w:rsid w:val="00B4679F"/>
    <w:rsid w:val="00B50D0E"/>
    <w:rsid w:val="00B7365B"/>
    <w:rsid w:val="00B74D47"/>
    <w:rsid w:val="00B85572"/>
    <w:rsid w:val="00B90BA0"/>
    <w:rsid w:val="00B92CFD"/>
    <w:rsid w:val="00BA3637"/>
    <w:rsid w:val="00BA7F22"/>
    <w:rsid w:val="00BB2269"/>
    <w:rsid w:val="00BC4D76"/>
    <w:rsid w:val="00BD30AE"/>
    <w:rsid w:val="00BD3C57"/>
    <w:rsid w:val="00BD6C44"/>
    <w:rsid w:val="00BE170B"/>
    <w:rsid w:val="00BE3F08"/>
    <w:rsid w:val="00BE6418"/>
    <w:rsid w:val="00BE6624"/>
    <w:rsid w:val="00BF4967"/>
    <w:rsid w:val="00BF578C"/>
    <w:rsid w:val="00C00A4A"/>
    <w:rsid w:val="00C01F22"/>
    <w:rsid w:val="00C04C70"/>
    <w:rsid w:val="00C061F8"/>
    <w:rsid w:val="00C078BC"/>
    <w:rsid w:val="00C1008B"/>
    <w:rsid w:val="00C10CE5"/>
    <w:rsid w:val="00C1669E"/>
    <w:rsid w:val="00C17011"/>
    <w:rsid w:val="00C200CE"/>
    <w:rsid w:val="00C221FF"/>
    <w:rsid w:val="00C301F0"/>
    <w:rsid w:val="00C33DC4"/>
    <w:rsid w:val="00C34099"/>
    <w:rsid w:val="00C41774"/>
    <w:rsid w:val="00C45A69"/>
    <w:rsid w:val="00C51136"/>
    <w:rsid w:val="00C53415"/>
    <w:rsid w:val="00C62D72"/>
    <w:rsid w:val="00C6572C"/>
    <w:rsid w:val="00C67C97"/>
    <w:rsid w:val="00C81DA7"/>
    <w:rsid w:val="00C90C20"/>
    <w:rsid w:val="00C91719"/>
    <w:rsid w:val="00C937A2"/>
    <w:rsid w:val="00C94895"/>
    <w:rsid w:val="00CA3AAF"/>
    <w:rsid w:val="00CB511B"/>
    <w:rsid w:val="00CB7ACC"/>
    <w:rsid w:val="00CC0A83"/>
    <w:rsid w:val="00CD000E"/>
    <w:rsid w:val="00CD0EA8"/>
    <w:rsid w:val="00CD315A"/>
    <w:rsid w:val="00CD4CD4"/>
    <w:rsid w:val="00CD6016"/>
    <w:rsid w:val="00CE2827"/>
    <w:rsid w:val="00CE2DF9"/>
    <w:rsid w:val="00CE6C73"/>
    <w:rsid w:val="00CF09A1"/>
    <w:rsid w:val="00CF6923"/>
    <w:rsid w:val="00D01F43"/>
    <w:rsid w:val="00D217CF"/>
    <w:rsid w:val="00D21F82"/>
    <w:rsid w:val="00D27819"/>
    <w:rsid w:val="00D30F9C"/>
    <w:rsid w:val="00D36776"/>
    <w:rsid w:val="00D43CEE"/>
    <w:rsid w:val="00D502B9"/>
    <w:rsid w:val="00D50939"/>
    <w:rsid w:val="00D54BE8"/>
    <w:rsid w:val="00D60AC2"/>
    <w:rsid w:val="00D6128E"/>
    <w:rsid w:val="00D620AD"/>
    <w:rsid w:val="00D67116"/>
    <w:rsid w:val="00D735E7"/>
    <w:rsid w:val="00D76524"/>
    <w:rsid w:val="00D81EBB"/>
    <w:rsid w:val="00D824A7"/>
    <w:rsid w:val="00D85511"/>
    <w:rsid w:val="00D85E49"/>
    <w:rsid w:val="00D865C9"/>
    <w:rsid w:val="00D879B9"/>
    <w:rsid w:val="00D90F39"/>
    <w:rsid w:val="00D962A1"/>
    <w:rsid w:val="00DA359A"/>
    <w:rsid w:val="00DB2F23"/>
    <w:rsid w:val="00DB78CF"/>
    <w:rsid w:val="00DC1B13"/>
    <w:rsid w:val="00DD6E44"/>
    <w:rsid w:val="00DE102D"/>
    <w:rsid w:val="00DF01E4"/>
    <w:rsid w:val="00DF0A20"/>
    <w:rsid w:val="00DF1EE4"/>
    <w:rsid w:val="00DF4BD8"/>
    <w:rsid w:val="00E01BD4"/>
    <w:rsid w:val="00E137A7"/>
    <w:rsid w:val="00E3096F"/>
    <w:rsid w:val="00E343CA"/>
    <w:rsid w:val="00E3458F"/>
    <w:rsid w:val="00E356C3"/>
    <w:rsid w:val="00E62C57"/>
    <w:rsid w:val="00E63708"/>
    <w:rsid w:val="00E705AB"/>
    <w:rsid w:val="00E74D7F"/>
    <w:rsid w:val="00E801A1"/>
    <w:rsid w:val="00E81CE2"/>
    <w:rsid w:val="00E9133D"/>
    <w:rsid w:val="00EA4D99"/>
    <w:rsid w:val="00EB01B4"/>
    <w:rsid w:val="00EB51B3"/>
    <w:rsid w:val="00EB66FF"/>
    <w:rsid w:val="00EC0558"/>
    <w:rsid w:val="00EC0A9A"/>
    <w:rsid w:val="00EE1C1B"/>
    <w:rsid w:val="00EF65ED"/>
    <w:rsid w:val="00F1384D"/>
    <w:rsid w:val="00F15D6D"/>
    <w:rsid w:val="00F2763B"/>
    <w:rsid w:val="00F32F62"/>
    <w:rsid w:val="00F37FE9"/>
    <w:rsid w:val="00F45531"/>
    <w:rsid w:val="00F47ECC"/>
    <w:rsid w:val="00F606F5"/>
    <w:rsid w:val="00F64A3D"/>
    <w:rsid w:val="00F652C7"/>
    <w:rsid w:val="00F73CCA"/>
    <w:rsid w:val="00F75C84"/>
    <w:rsid w:val="00F770B4"/>
    <w:rsid w:val="00F84D9C"/>
    <w:rsid w:val="00F870E3"/>
    <w:rsid w:val="00F95230"/>
    <w:rsid w:val="00FA7CCD"/>
    <w:rsid w:val="00FB4233"/>
    <w:rsid w:val="00FB73E4"/>
    <w:rsid w:val="00FC1D4D"/>
    <w:rsid w:val="00FC2881"/>
    <w:rsid w:val="00FC4381"/>
    <w:rsid w:val="00FC4A25"/>
    <w:rsid w:val="00FC6632"/>
    <w:rsid w:val="00FD493D"/>
    <w:rsid w:val="00FE0B42"/>
    <w:rsid w:val="00FE0E2E"/>
    <w:rsid w:val="00FE22C5"/>
    <w:rsid w:val="00FF076A"/>
    <w:rsid w:val="00FF19E7"/>
    <w:rsid w:val="00FF2C48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128" fill="f" fillcolor="white" stroke="f">
      <v:fill color="white" on="f"/>
      <v:stroke on="f"/>
      <o:colormru v:ext="edit" colors="#0c2577"/>
    </o:shapedefaults>
    <o:shapelayout v:ext="edit">
      <o:idmap v:ext="edit" data="1"/>
    </o:shapelayout>
  </w:shapeDefaults>
  <w:decimalSymbol w:val="."/>
  <w:listSeparator w:val=","/>
  <w15:chartTrackingRefBased/>
  <w15:docId w15:val="{919E134C-E8BB-4087-814A-EB1C25F1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099"/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C34099"/>
    <w:pPr>
      <w:numPr>
        <w:numId w:val="1"/>
      </w:numPr>
      <w:spacing w:before="0" w:after="120" w:line="280" w:lineRule="atLeast"/>
      <w:jc w:val="left"/>
      <w:outlineLvl w:val="0"/>
    </w:pPr>
    <w:rPr>
      <w:b/>
      <w:spacing w:val="-10"/>
      <w:position w:val="6"/>
      <w:sz w:val="24"/>
    </w:rPr>
  </w:style>
  <w:style w:type="paragraph" w:styleId="Heading2">
    <w:name w:val="heading 2"/>
    <w:basedOn w:val="HeadingBase"/>
    <w:next w:val="BodyText"/>
    <w:qFormat/>
    <w:rsid w:val="00C34099"/>
    <w:pPr>
      <w:numPr>
        <w:ilvl w:val="1"/>
        <w:numId w:val="1"/>
      </w:numPr>
      <w:spacing w:before="120" w:after="120"/>
      <w:jc w:val="left"/>
      <w:outlineLvl w:val="1"/>
    </w:pPr>
    <w:rPr>
      <w:b/>
    </w:rPr>
  </w:style>
  <w:style w:type="paragraph" w:styleId="Heading3">
    <w:name w:val="heading 3"/>
    <w:basedOn w:val="HeadingBase"/>
    <w:next w:val="BodyText"/>
    <w:link w:val="Heading3Char"/>
    <w:qFormat/>
    <w:rsid w:val="00C34099"/>
    <w:pPr>
      <w:numPr>
        <w:ilvl w:val="2"/>
        <w:numId w:val="1"/>
      </w:numPr>
      <w:spacing w:before="120" w:after="120"/>
      <w:outlineLvl w:val="2"/>
    </w:pPr>
    <w:rPr>
      <w:b/>
      <w:i/>
    </w:rPr>
  </w:style>
  <w:style w:type="paragraph" w:styleId="Heading4">
    <w:name w:val="heading 4"/>
    <w:basedOn w:val="HeadingBase"/>
    <w:next w:val="BodyText"/>
    <w:link w:val="Heading4Char"/>
    <w:qFormat/>
    <w:rsid w:val="00C34099"/>
    <w:pPr>
      <w:numPr>
        <w:ilvl w:val="3"/>
        <w:numId w:val="1"/>
      </w:numPr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C34099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C34099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C34099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C34099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C34099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link w:val="HeadingBaseChar"/>
    <w:rsid w:val="00C34099"/>
    <w:pPr>
      <w:keepNext/>
      <w:keepLines/>
      <w:spacing w:before="140"/>
      <w:jc w:val="both"/>
    </w:pPr>
    <w:rPr>
      <w:kern w:val="28"/>
      <w:lang w:val="x-none" w:eastAsia="x-none"/>
    </w:rPr>
  </w:style>
  <w:style w:type="paragraph" w:styleId="BodyText">
    <w:name w:val="Body Text"/>
    <w:basedOn w:val="Normal"/>
    <w:link w:val="BodyTextChar"/>
    <w:rsid w:val="00C34099"/>
    <w:pPr>
      <w:spacing w:after="240"/>
    </w:pPr>
    <w:rPr>
      <w:lang w:val="x-none" w:eastAsia="x-none"/>
    </w:rPr>
  </w:style>
  <w:style w:type="character" w:customStyle="1" w:styleId="HeadingBaseChar">
    <w:name w:val="Heading Base Char"/>
    <w:link w:val="HeadingBase"/>
    <w:rsid w:val="00C34099"/>
    <w:rPr>
      <w:rFonts w:ascii="Arial" w:hAnsi="Arial"/>
      <w:kern w:val="28"/>
      <w:sz w:val="22"/>
      <w:szCs w:val="24"/>
    </w:rPr>
  </w:style>
  <w:style w:type="character" w:customStyle="1" w:styleId="CharChar1">
    <w:name w:val="Char Char1"/>
    <w:rsid w:val="0058634D"/>
    <w:rPr>
      <w:rFonts w:ascii="Tahoma" w:hAnsi="Tahoma"/>
      <w:b/>
      <w:i/>
      <w:kern w:val="28"/>
      <w:sz w:val="22"/>
      <w:szCs w:val="24"/>
      <w:lang w:val="en-US" w:eastAsia="en-US" w:bidi="ar-SA"/>
    </w:rPr>
  </w:style>
  <w:style w:type="character" w:customStyle="1" w:styleId="CharChar">
    <w:name w:val="Char Char"/>
    <w:rsid w:val="0058634D"/>
    <w:rPr>
      <w:rFonts w:ascii="Arial" w:hAnsi="Arial"/>
      <w:b/>
      <w:i/>
      <w:kern w:val="28"/>
      <w:sz w:val="22"/>
      <w:szCs w:val="24"/>
    </w:rPr>
  </w:style>
  <w:style w:type="paragraph" w:styleId="Caption">
    <w:name w:val="caption"/>
    <w:basedOn w:val="Normal"/>
    <w:next w:val="BodyText"/>
    <w:qFormat/>
    <w:rsid w:val="00C34099"/>
    <w:pPr>
      <w:spacing w:before="60" w:after="240"/>
      <w:jc w:val="center"/>
    </w:pPr>
    <w:rPr>
      <w:b/>
      <w:i/>
      <w:sz w:val="18"/>
    </w:rPr>
  </w:style>
  <w:style w:type="paragraph" w:styleId="Footer">
    <w:name w:val="footer"/>
    <w:basedOn w:val="Normal"/>
    <w:rsid w:val="00C34099"/>
    <w:pPr>
      <w:tabs>
        <w:tab w:val="center" w:pos="4320"/>
        <w:tab w:val="right" w:pos="8640"/>
      </w:tabs>
    </w:pPr>
    <w:rPr>
      <w:sz w:val="20"/>
    </w:rPr>
  </w:style>
  <w:style w:type="paragraph" w:customStyle="1" w:styleId="Heading4Ital">
    <w:name w:val="Heading 4 Ital"/>
    <w:basedOn w:val="Heading4"/>
    <w:next w:val="BodyText"/>
    <w:link w:val="Heading4ItalChar"/>
    <w:rsid w:val="00C34099"/>
    <w:pPr>
      <w:outlineLvl w:val="9"/>
    </w:pPr>
    <w:rPr>
      <w:rFonts w:ascii="Tahoma" w:hAnsi="Tahoma"/>
      <w:i w:val="0"/>
      <w:u w:val="single"/>
    </w:rPr>
  </w:style>
  <w:style w:type="character" w:customStyle="1" w:styleId="Heading4ItalChar">
    <w:name w:val="Heading 4 Ital Char"/>
    <w:link w:val="Heading4Ital"/>
    <w:rsid w:val="00C34099"/>
    <w:rPr>
      <w:rFonts w:ascii="Tahoma" w:hAnsi="Tahoma"/>
      <w:b/>
      <w:i w:val="0"/>
      <w:kern w:val="28"/>
      <w:sz w:val="22"/>
      <w:szCs w:val="24"/>
      <w:u w:val="single"/>
    </w:rPr>
  </w:style>
  <w:style w:type="paragraph" w:customStyle="1" w:styleId="TableText">
    <w:name w:val="Table Text"/>
    <w:rsid w:val="00C34099"/>
    <w:rPr>
      <w:rFonts w:ascii="Arial" w:hAnsi="Arial"/>
      <w:snapToGrid w:val="0"/>
    </w:rPr>
  </w:style>
  <w:style w:type="paragraph" w:styleId="TOC1">
    <w:name w:val="toc 1"/>
    <w:basedOn w:val="Normal"/>
    <w:next w:val="Normal"/>
    <w:rsid w:val="00C34099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semiHidden/>
    <w:rsid w:val="00C34099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semiHidden/>
    <w:rsid w:val="00C34099"/>
    <w:pPr>
      <w:tabs>
        <w:tab w:val="right" w:leader="dot" w:pos="9360"/>
      </w:tabs>
      <w:ind w:left="475"/>
    </w:pPr>
    <w:rPr>
      <w:i/>
    </w:rPr>
  </w:style>
  <w:style w:type="paragraph" w:styleId="TOC4">
    <w:name w:val="toc 4"/>
    <w:basedOn w:val="Normal"/>
    <w:next w:val="Normal"/>
    <w:autoRedefine/>
    <w:semiHidden/>
    <w:rsid w:val="00C34099"/>
    <w:pPr>
      <w:ind w:left="720"/>
    </w:pPr>
    <w:rPr>
      <w:sz w:val="18"/>
    </w:rPr>
  </w:style>
  <w:style w:type="paragraph" w:styleId="TOC5">
    <w:name w:val="toc 5"/>
    <w:basedOn w:val="Normal"/>
    <w:next w:val="Normal"/>
    <w:autoRedefine/>
    <w:semiHidden/>
    <w:rsid w:val="00C34099"/>
    <w:pPr>
      <w:ind w:left="96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34099"/>
    <w:pPr>
      <w:ind w:left="12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34099"/>
    <w:pPr>
      <w:ind w:left="144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34099"/>
    <w:pPr>
      <w:ind w:left="168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34099"/>
    <w:pPr>
      <w:ind w:left="1920"/>
    </w:pPr>
    <w:rPr>
      <w:sz w:val="18"/>
    </w:rPr>
  </w:style>
  <w:style w:type="paragraph" w:styleId="Header">
    <w:name w:val="header"/>
    <w:basedOn w:val="Normal"/>
    <w:rsid w:val="00C34099"/>
    <w:rPr>
      <w:sz w:val="20"/>
    </w:rPr>
  </w:style>
  <w:style w:type="character" w:styleId="PageNumber">
    <w:name w:val="page number"/>
    <w:rsid w:val="00C34099"/>
  </w:style>
  <w:style w:type="paragraph" w:customStyle="1" w:styleId="TableTextBullet">
    <w:name w:val="Table Text Bullet"/>
    <w:rsid w:val="00C34099"/>
    <w:pPr>
      <w:framePr w:hSpace="180" w:wrap="around" w:vAnchor="text" w:hAnchor="margin" w:xAlign="center" w:y="181"/>
      <w:tabs>
        <w:tab w:val="num" w:pos="720"/>
      </w:tabs>
      <w:ind w:left="720" w:hanging="720"/>
    </w:pPr>
    <w:rPr>
      <w:rFonts w:ascii="Arial" w:hAnsi="Arial"/>
      <w:snapToGrid w:val="0"/>
    </w:rPr>
  </w:style>
  <w:style w:type="table" w:styleId="TableGrid">
    <w:name w:val="Table Grid"/>
    <w:basedOn w:val="TableNormal"/>
    <w:rsid w:val="00C340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BodyText"/>
    <w:semiHidden/>
    <w:rsid w:val="00C34099"/>
    <w:pPr>
      <w:spacing w:after="120"/>
    </w:pPr>
    <w:rPr>
      <w:sz w:val="18"/>
    </w:rPr>
  </w:style>
  <w:style w:type="character" w:styleId="FootnoteReference">
    <w:name w:val="footnote reference"/>
    <w:semiHidden/>
    <w:rsid w:val="00C34099"/>
    <w:rPr>
      <w:vertAlign w:val="superscript"/>
    </w:rPr>
  </w:style>
  <w:style w:type="paragraph" w:customStyle="1" w:styleId="Heading3Ital">
    <w:name w:val="Heading 3 Ital"/>
    <w:basedOn w:val="Heading4Ital"/>
    <w:next w:val="BodyText"/>
    <w:link w:val="Heading3ItalCharChar"/>
    <w:rsid w:val="00C34099"/>
    <w:pPr>
      <w:numPr>
        <w:numId w:val="0"/>
      </w:numPr>
      <w:spacing w:before="0" w:after="120"/>
      <w:jc w:val="left"/>
    </w:pPr>
    <w:rPr>
      <w:i/>
    </w:rPr>
  </w:style>
  <w:style w:type="character" w:customStyle="1" w:styleId="Heading3ItalCharChar">
    <w:name w:val="Heading 3 Ital Char Char"/>
    <w:link w:val="Heading3Ital"/>
    <w:rsid w:val="00C34099"/>
    <w:rPr>
      <w:rFonts w:ascii="Tahoma" w:hAnsi="Tahoma"/>
      <w:b/>
      <w:i/>
      <w:kern w:val="28"/>
      <w:sz w:val="22"/>
      <w:szCs w:val="24"/>
      <w:u w:val="single"/>
    </w:rPr>
  </w:style>
  <w:style w:type="paragraph" w:customStyle="1" w:styleId="TextBullet">
    <w:name w:val="Text Bullet"/>
    <w:basedOn w:val="Normal"/>
    <w:rsid w:val="00C34099"/>
    <w:pPr>
      <w:numPr>
        <w:numId w:val="2"/>
      </w:numPr>
      <w:spacing w:after="120"/>
    </w:pPr>
  </w:style>
  <w:style w:type="paragraph" w:styleId="TableofFigures">
    <w:name w:val="table of figures"/>
    <w:basedOn w:val="Normal"/>
    <w:next w:val="Normal"/>
    <w:semiHidden/>
    <w:rsid w:val="00C34099"/>
    <w:pPr>
      <w:ind w:left="480" w:hanging="480"/>
    </w:pPr>
    <w:rPr>
      <w:rFonts w:ascii="Tahoma" w:hAnsi="Tahoma"/>
    </w:rPr>
  </w:style>
  <w:style w:type="paragraph" w:customStyle="1" w:styleId="ResumeBodyText">
    <w:name w:val="Resume Body Text"/>
    <w:basedOn w:val="BodyText"/>
    <w:rsid w:val="00C34099"/>
    <w:pPr>
      <w:spacing w:after="0"/>
    </w:pPr>
  </w:style>
  <w:style w:type="paragraph" w:customStyle="1" w:styleId="ResumeHeading">
    <w:name w:val="Resume Heading"/>
    <w:basedOn w:val="Normal"/>
    <w:rsid w:val="003C03E0"/>
    <w:rPr>
      <w:rFonts w:ascii="Tahoma" w:hAnsi="Tahoma"/>
      <w:b/>
    </w:rPr>
  </w:style>
  <w:style w:type="paragraph" w:customStyle="1" w:styleId="HeadingTOTTOF">
    <w:name w:val="Heading TOT/TOF"/>
    <w:basedOn w:val="Normal"/>
    <w:next w:val="BodyText"/>
    <w:rsid w:val="00C34099"/>
    <w:pPr>
      <w:keepNext/>
      <w:keepLines/>
      <w:spacing w:after="120"/>
    </w:pPr>
    <w:rPr>
      <w:b/>
      <w:kern w:val="28"/>
      <w:sz w:val="24"/>
      <w:szCs w:val="36"/>
    </w:rPr>
  </w:style>
  <w:style w:type="paragraph" w:customStyle="1" w:styleId="TextNumbered">
    <w:name w:val="Text Numbered"/>
    <w:basedOn w:val="BodyText"/>
    <w:rsid w:val="00C34099"/>
    <w:pPr>
      <w:numPr>
        <w:numId w:val="5"/>
      </w:numPr>
      <w:spacing w:after="120"/>
    </w:pPr>
  </w:style>
  <w:style w:type="paragraph" w:customStyle="1" w:styleId="AppendixH1">
    <w:name w:val="Appendix H1"/>
    <w:basedOn w:val="HeadingTOTTOF"/>
    <w:next w:val="BodyText"/>
    <w:rsid w:val="00C34099"/>
  </w:style>
  <w:style w:type="character" w:styleId="Hyperlink">
    <w:name w:val="Hyperlink"/>
    <w:rsid w:val="00C34099"/>
    <w:rPr>
      <w:rFonts w:ascii="Tahoma" w:hAnsi="Tahoma"/>
      <w:color w:val="0000FF"/>
      <w:sz w:val="22"/>
      <w:u w:val="single"/>
    </w:rPr>
  </w:style>
  <w:style w:type="paragraph" w:styleId="BalloonText">
    <w:name w:val="Balloon Text"/>
    <w:basedOn w:val="Normal"/>
    <w:semiHidden/>
    <w:rsid w:val="00C34099"/>
    <w:rPr>
      <w:rFonts w:ascii="Tahoma" w:hAnsi="Tahoma" w:cs="Tahoma"/>
      <w:sz w:val="16"/>
      <w:szCs w:val="16"/>
    </w:rPr>
  </w:style>
  <w:style w:type="paragraph" w:customStyle="1" w:styleId="ResumeName">
    <w:name w:val="Resume Name"/>
    <w:basedOn w:val="Heading1"/>
    <w:rsid w:val="0073420C"/>
    <w:pPr>
      <w:keepLines w:val="0"/>
      <w:numPr>
        <w:numId w:val="0"/>
      </w:numPr>
      <w:spacing w:before="240" w:line="240" w:lineRule="auto"/>
      <w:jc w:val="center"/>
    </w:pPr>
    <w:rPr>
      <w:rFonts w:cs="Arial"/>
      <w:bCs/>
      <w:spacing w:val="0"/>
      <w:kern w:val="32"/>
      <w:position w:val="0"/>
      <w:sz w:val="28"/>
      <w:szCs w:val="32"/>
    </w:rPr>
  </w:style>
  <w:style w:type="paragraph" w:customStyle="1" w:styleId="FootnoteBase">
    <w:name w:val="Footnote Base"/>
    <w:basedOn w:val="Normal"/>
    <w:rsid w:val="00C34099"/>
    <w:pPr>
      <w:keepLines/>
      <w:spacing w:line="220" w:lineRule="atLeast"/>
      <w:jc w:val="both"/>
    </w:pPr>
    <w:rPr>
      <w:sz w:val="18"/>
    </w:rPr>
  </w:style>
  <w:style w:type="character" w:styleId="FollowedHyperlink">
    <w:name w:val="FollowedHyperlink"/>
    <w:rsid w:val="00C34099"/>
    <w:rPr>
      <w:rFonts w:ascii="Tahoma" w:hAnsi="Tahoma"/>
      <w:color w:val="800080"/>
      <w:u w:val="single"/>
    </w:rPr>
  </w:style>
  <w:style w:type="paragraph" w:customStyle="1" w:styleId="TableGraphic">
    <w:name w:val="Table Graphic"/>
    <w:basedOn w:val="Normal"/>
    <w:next w:val="Caption"/>
    <w:rsid w:val="00C34099"/>
    <w:pPr>
      <w:framePr w:hSpace="180" w:wrap="around" w:vAnchor="text" w:hAnchor="text" w:y="1"/>
      <w:suppressOverlap/>
      <w:jc w:val="center"/>
    </w:pPr>
    <w:rPr>
      <w:snapToGrid w:val="0"/>
      <w:sz w:val="20"/>
    </w:rPr>
  </w:style>
  <w:style w:type="paragraph" w:customStyle="1" w:styleId="UserInputField">
    <w:name w:val="User Input Field"/>
    <w:basedOn w:val="Normal"/>
    <w:rsid w:val="004F7864"/>
    <w:pPr>
      <w:spacing w:before="40" w:after="40"/>
    </w:pPr>
  </w:style>
  <w:style w:type="paragraph" w:customStyle="1" w:styleId="AppendixH2">
    <w:name w:val="Appendix H2"/>
    <w:basedOn w:val="AppendixH1"/>
    <w:rsid w:val="00C34099"/>
    <w:rPr>
      <w:i/>
      <w:sz w:val="22"/>
    </w:rPr>
  </w:style>
  <w:style w:type="paragraph" w:styleId="NormalWeb">
    <w:name w:val="Normal (Web)"/>
    <w:basedOn w:val="Normal"/>
    <w:rsid w:val="00C34099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C34099"/>
    <w:rPr>
      <w:sz w:val="16"/>
      <w:szCs w:val="16"/>
    </w:rPr>
  </w:style>
  <w:style w:type="paragraph" w:styleId="CommentText">
    <w:name w:val="annotation text"/>
    <w:basedOn w:val="Normal"/>
    <w:semiHidden/>
    <w:rsid w:val="00C34099"/>
    <w:rPr>
      <w:sz w:val="20"/>
    </w:rPr>
  </w:style>
  <w:style w:type="paragraph" w:styleId="CommentSubject">
    <w:name w:val="annotation subject"/>
    <w:basedOn w:val="CommentText"/>
    <w:next w:val="CommentText"/>
    <w:semiHidden/>
    <w:rsid w:val="00C34099"/>
    <w:rPr>
      <w:b/>
      <w:bCs/>
    </w:rPr>
  </w:style>
  <w:style w:type="paragraph" w:customStyle="1" w:styleId="TableInfo">
    <w:name w:val="Table Info"/>
    <w:basedOn w:val="TableText"/>
    <w:rsid w:val="00C34099"/>
  </w:style>
  <w:style w:type="paragraph" w:customStyle="1" w:styleId="Default">
    <w:name w:val="Default"/>
    <w:rsid w:val="00C3409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</w:rPr>
  </w:style>
  <w:style w:type="paragraph" w:styleId="Subtitle">
    <w:name w:val="Subtitle"/>
    <w:basedOn w:val="Normal"/>
    <w:qFormat/>
    <w:rsid w:val="001055E0"/>
    <w:pPr>
      <w:jc w:val="center"/>
    </w:pPr>
    <w:rPr>
      <w:rFonts w:ascii="Times New Roman" w:hAnsi="Times New Roman"/>
      <w:b/>
      <w:sz w:val="24"/>
      <w:szCs w:val="20"/>
      <w:u w:val="single"/>
    </w:rPr>
  </w:style>
  <w:style w:type="paragraph" w:customStyle="1" w:styleId="CaptionStyle">
    <w:name w:val="Caption Style"/>
    <w:basedOn w:val="Normal"/>
    <w:next w:val="BodyText"/>
    <w:rsid w:val="00C34099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rgeementparagraph">
    <w:name w:val="argeement paragraph"/>
    <w:basedOn w:val="BodyText"/>
    <w:rsid w:val="001055E0"/>
    <w:pPr>
      <w:numPr>
        <w:numId w:val="8"/>
      </w:numPr>
      <w:spacing w:after="0"/>
    </w:pPr>
    <w:rPr>
      <w:rFonts w:ascii="Times New Roman" w:hAnsi="Times New Roman"/>
      <w:b/>
      <w:sz w:val="24"/>
      <w:szCs w:val="20"/>
      <w:u w:val="single"/>
    </w:rPr>
  </w:style>
  <w:style w:type="character" w:customStyle="1" w:styleId="CharChar3">
    <w:name w:val="Char Char3"/>
    <w:rsid w:val="001B2A8B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2">
    <w:name w:val="Char Char2"/>
    <w:rsid w:val="001B2A8B"/>
    <w:rPr>
      <w:rFonts w:ascii="Arial" w:hAnsi="Arial"/>
      <w:b/>
      <w:i/>
      <w:kern w:val="28"/>
      <w:sz w:val="22"/>
      <w:szCs w:val="24"/>
    </w:rPr>
  </w:style>
  <w:style w:type="paragraph" w:customStyle="1" w:styleId="CoverpageTitle">
    <w:name w:val="Coverpage Title"/>
    <w:basedOn w:val="Normal"/>
    <w:rsid w:val="00C34099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C34099"/>
    <w:pPr>
      <w:jc w:val="center"/>
    </w:pPr>
    <w:rPr>
      <w:rFonts w:cs="Arial"/>
      <w:b/>
    </w:rPr>
  </w:style>
  <w:style w:type="paragraph" w:customStyle="1" w:styleId="SectionHeading1">
    <w:name w:val="Section Heading 1"/>
    <w:basedOn w:val="Heading1"/>
    <w:next w:val="BodyText"/>
    <w:rsid w:val="00C34099"/>
    <w:pPr>
      <w:numPr>
        <w:numId w:val="0"/>
      </w:numPr>
    </w:pPr>
  </w:style>
  <w:style w:type="paragraph" w:customStyle="1" w:styleId="TableColumnHeadings">
    <w:name w:val="Table Column Headings"/>
    <w:basedOn w:val="TableInfo"/>
    <w:rsid w:val="00C34099"/>
    <w:pPr>
      <w:jc w:val="center"/>
    </w:pPr>
    <w:rPr>
      <w:b/>
      <w:bCs/>
      <w:color w:val="FFFFFF"/>
    </w:rPr>
  </w:style>
  <w:style w:type="character" w:customStyle="1" w:styleId="CharChar6">
    <w:name w:val="Char Char6"/>
    <w:rsid w:val="00740120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5">
    <w:name w:val="Char Char5"/>
    <w:rsid w:val="00740120"/>
    <w:rPr>
      <w:rFonts w:ascii="Arial" w:hAnsi="Arial"/>
      <w:b/>
      <w:i/>
      <w:kern w:val="28"/>
      <w:sz w:val="22"/>
      <w:szCs w:val="24"/>
    </w:rPr>
  </w:style>
  <w:style w:type="paragraph" w:customStyle="1" w:styleId="SectionHeading2">
    <w:name w:val="Section Heading 2"/>
    <w:basedOn w:val="SectionHeading1"/>
    <w:rsid w:val="00C34099"/>
    <w:rPr>
      <w:b w:val="0"/>
      <w:u w:val="single"/>
    </w:rPr>
  </w:style>
  <w:style w:type="paragraph" w:customStyle="1" w:styleId="QuestionFormat">
    <w:name w:val="Question Format"/>
    <w:basedOn w:val="BodyText"/>
    <w:next w:val="ResponseFormat"/>
    <w:rsid w:val="00C34099"/>
    <w:pPr>
      <w:keepNext/>
    </w:pPr>
    <w:rPr>
      <w:b/>
      <w:i/>
    </w:rPr>
  </w:style>
  <w:style w:type="paragraph" w:customStyle="1" w:styleId="ResponseFormat">
    <w:name w:val="Response Format"/>
    <w:basedOn w:val="BodyText"/>
    <w:link w:val="ResponseFormatChar"/>
    <w:rsid w:val="00C34099"/>
    <w:pPr>
      <w:ind w:left="360"/>
    </w:pPr>
  </w:style>
  <w:style w:type="character" w:customStyle="1" w:styleId="ResponseFormatChar">
    <w:name w:val="Response Format Char"/>
    <w:link w:val="ResponseFormat"/>
    <w:rsid w:val="00740120"/>
    <w:rPr>
      <w:rFonts w:ascii="Arial" w:hAnsi="Arial"/>
      <w:sz w:val="22"/>
      <w:szCs w:val="24"/>
    </w:rPr>
  </w:style>
  <w:style w:type="character" w:customStyle="1" w:styleId="BodyTextChar">
    <w:name w:val="Body Text Char"/>
    <w:link w:val="BodyText"/>
    <w:rsid w:val="00740120"/>
    <w:rPr>
      <w:rFonts w:ascii="Arial" w:hAnsi="Arial"/>
      <w:sz w:val="22"/>
      <w:szCs w:val="24"/>
    </w:rPr>
  </w:style>
  <w:style w:type="paragraph" w:styleId="Revision">
    <w:name w:val="Revision"/>
    <w:hidden/>
    <w:uiPriority w:val="99"/>
    <w:semiHidden/>
    <w:rsid w:val="00747367"/>
    <w:rPr>
      <w:rFonts w:ascii="Arial" w:hAnsi="Arial"/>
      <w:sz w:val="22"/>
      <w:szCs w:val="24"/>
    </w:rPr>
  </w:style>
  <w:style w:type="character" w:customStyle="1" w:styleId="CharChar8">
    <w:name w:val="Char Char8"/>
    <w:rsid w:val="008C2C69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7">
    <w:name w:val="Char Char7"/>
    <w:rsid w:val="008C2C69"/>
    <w:rPr>
      <w:rFonts w:ascii="Arial" w:hAnsi="Arial"/>
      <w:b/>
      <w:i/>
      <w:kern w:val="28"/>
      <w:sz w:val="22"/>
      <w:szCs w:val="24"/>
    </w:rPr>
  </w:style>
  <w:style w:type="character" w:customStyle="1" w:styleId="CharChar10">
    <w:name w:val="Char Char10"/>
    <w:rsid w:val="003978C1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9">
    <w:name w:val="Char Char9"/>
    <w:rsid w:val="003978C1"/>
    <w:rPr>
      <w:rFonts w:ascii="Arial" w:hAnsi="Arial"/>
      <w:b/>
      <w:i/>
      <w:kern w:val="28"/>
      <w:sz w:val="22"/>
      <w:szCs w:val="24"/>
    </w:rPr>
  </w:style>
  <w:style w:type="character" w:customStyle="1" w:styleId="CharChar12">
    <w:name w:val="Char Char12"/>
    <w:rsid w:val="00164EC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1">
    <w:name w:val="Char Char11"/>
    <w:rsid w:val="00164ECE"/>
    <w:rPr>
      <w:rFonts w:ascii="Arial" w:hAnsi="Arial"/>
      <w:b/>
      <w:i/>
      <w:kern w:val="28"/>
      <w:sz w:val="22"/>
      <w:szCs w:val="24"/>
    </w:rPr>
  </w:style>
  <w:style w:type="character" w:customStyle="1" w:styleId="FootnoteCharacters">
    <w:name w:val="Footnote Characters"/>
    <w:rsid w:val="00320311"/>
    <w:rPr>
      <w:vertAlign w:val="superscript"/>
    </w:rPr>
  </w:style>
  <w:style w:type="character" w:customStyle="1" w:styleId="CharChar14">
    <w:name w:val="Char Char14"/>
    <w:rsid w:val="00D735E7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3">
    <w:name w:val="Char Char13"/>
    <w:rsid w:val="00D735E7"/>
    <w:rPr>
      <w:rFonts w:ascii="Arial" w:hAnsi="Arial"/>
      <w:b/>
      <w:i/>
      <w:kern w:val="28"/>
      <w:sz w:val="22"/>
      <w:szCs w:val="24"/>
    </w:rPr>
  </w:style>
  <w:style w:type="character" w:customStyle="1" w:styleId="CharChar16">
    <w:name w:val="Char Char16"/>
    <w:rsid w:val="002C370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5">
    <w:name w:val="Char Char15"/>
    <w:rsid w:val="002C370E"/>
    <w:rPr>
      <w:rFonts w:ascii="Arial" w:hAnsi="Arial"/>
      <w:b/>
      <w:i/>
      <w:kern w:val="28"/>
      <w:sz w:val="22"/>
      <w:szCs w:val="24"/>
    </w:rPr>
  </w:style>
  <w:style w:type="character" w:customStyle="1" w:styleId="CharChar18">
    <w:name w:val="Char Char18"/>
    <w:rsid w:val="00FE0E2E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7">
    <w:name w:val="Char Char17"/>
    <w:rsid w:val="00FE0E2E"/>
    <w:rPr>
      <w:rFonts w:ascii="Arial" w:hAnsi="Arial"/>
      <w:b/>
      <w:i/>
      <w:kern w:val="28"/>
      <w:sz w:val="22"/>
      <w:szCs w:val="24"/>
    </w:rPr>
  </w:style>
  <w:style w:type="paragraph" w:customStyle="1" w:styleId="BodyText1">
    <w:name w:val="Body Text1"/>
    <w:basedOn w:val="BodyText"/>
    <w:rsid w:val="00556D60"/>
    <w:pPr>
      <w:suppressAutoHyphens/>
    </w:pPr>
  </w:style>
  <w:style w:type="character" w:customStyle="1" w:styleId="CharChar20">
    <w:name w:val="Char Char20"/>
    <w:rsid w:val="00AF2C88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19">
    <w:name w:val="Char Char19"/>
    <w:rsid w:val="00AF2C88"/>
    <w:rPr>
      <w:rFonts w:ascii="Arial" w:hAnsi="Arial"/>
      <w:b/>
      <w:i/>
      <w:kern w:val="28"/>
      <w:sz w:val="22"/>
      <w:szCs w:val="24"/>
    </w:rPr>
  </w:style>
  <w:style w:type="character" w:customStyle="1" w:styleId="CharChar22">
    <w:name w:val="Char Char22"/>
    <w:rsid w:val="00FB4233"/>
    <w:rPr>
      <w:rFonts w:ascii="Arial" w:hAnsi="Arial"/>
      <w:b/>
      <w:i/>
      <w:kern w:val="28"/>
      <w:sz w:val="22"/>
      <w:szCs w:val="24"/>
      <w:lang w:val="en-US" w:eastAsia="en-US" w:bidi="ar-SA"/>
    </w:rPr>
  </w:style>
  <w:style w:type="character" w:customStyle="1" w:styleId="CharChar21">
    <w:name w:val="Char Char21"/>
    <w:rsid w:val="00FB4233"/>
    <w:rPr>
      <w:rFonts w:ascii="Arial" w:hAnsi="Arial"/>
      <w:b/>
      <w:i/>
      <w:kern w:val="28"/>
      <w:sz w:val="22"/>
      <w:szCs w:val="24"/>
    </w:rPr>
  </w:style>
  <w:style w:type="character" w:customStyle="1" w:styleId="Heading3Char">
    <w:name w:val="Heading 3 Char"/>
    <w:link w:val="Heading3"/>
    <w:rsid w:val="00C34099"/>
    <w:rPr>
      <w:rFonts w:ascii="Arial" w:hAnsi="Arial"/>
      <w:b/>
      <w:i/>
      <w:kern w:val="28"/>
      <w:sz w:val="22"/>
      <w:szCs w:val="24"/>
    </w:rPr>
  </w:style>
  <w:style w:type="character" w:customStyle="1" w:styleId="Heading4Char">
    <w:name w:val="Heading 4 Char"/>
    <w:link w:val="Heading4"/>
    <w:rsid w:val="00C34099"/>
    <w:rPr>
      <w:rFonts w:ascii="Arial" w:hAnsi="Arial"/>
      <w:b/>
      <w:i/>
      <w:kern w:val="28"/>
      <w:sz w:val="22"/>
      <w:szCs w:val="24"/>
    </w:rPr>
  </w:style>
  <w:style w:type="paragraph" w:customStyle="1" w:styleId="QADate">
    <w:name w:val="QA_Date"/>
    <w:basedOn w:val="UserInputField"/>
    <w:qFormat/>
    <w:rsid w:val="00D85511"/>
    <w:rPr>
      <w:rFonts w:cs="Arial"/>
      <w:szCs w:val="22"/>
    </w:rPr>
  </w:style>
  <w:style w:type="paragraph" w:customStyle="1" w:styleId="QAApplicant">
    <w:name w:val="QA_Applicant"/>
    <w:basedOn w:val="UserInputField"/>
    <w:qFormat/>
    <w:rsid w:val="00D85511"/>
    <w:rPr>
      <w:rFonts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www.rggi.org/auctions/auction-materials" TargetMode="Externa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harvey\Application%20Data\Microsoft\Templates\Harvey\RGGI%20Auction%20Qualification%20Documen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35CF1-6ABB-41B7-ADED-A12FFD1D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RGGI Auction Qualification Document Template.dot</Template>
  <TotalTime>0</TotalTime>
  <Pages>7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Links>
    <vt:vector size="18" baseType="variant">
      <vt:variant>
        <vt:i4>7340124</vt:i4>
      </vt:variant>
      <vt:variant>
        <vt:i4>40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7340124</vt:i4>
      </vt:variant>
      <vt:variant>
        <vt:i4>18</vt:i4>
      </vt:variant>
      <vt:variant>
        <vt:i4>0</vt:i4>
      </vt:variant>
      <vt:variant>
        <vt:i4>5</vt:i4>
      </vt:variant>
      <vt:variant>
        <vt:lpwstr>mailto:auctionmanager@enernoc.com</vt:lpwstr>
      </vt:variant>
      <vt:variant>
        <vt:lpwstr/>
      </vt:variant>
      <vt:variant>
        <vt:i4>2490420</vt:i4>
      </vt:variant>
      <vt:variant>
        <vt:i4>15</vt:i4>
      </vt:variant>
      <vt:variant>
        <vt:i4>0</vt:i4>
      </vt:variant>
      <vt:variant>
        <vt:i4>5</vt:i4>
      </vt:variant>
      <vt:variant>
        <vt:lpwstr>https://www.rggi.org/auctions/auction-materials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RGGI-LD</dc:creator>
  <cp:keywords/>
  <cp:lastModifiedBy>Erica Martunas</cp:lastModifiedBy>
  <cp:revision>2</cp:revision>
  <cp:lastPrinted>2015-09-29T19:26:00Z</cp:lastPrinted>
  <dcterms:created xsi:type="dcterms:W3CDTF">2019-01-14T21:40:00Z</dcterms:created>
  <dcterms:modified xsi:type="dcterms:W3CDTF">2019-01-14T21:40:00Z</dcterms:modified>
</cp:coreProperties>
</file>